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16B8" w14:textId="4267FF3A" w:rsidR="00B60109" w:rsidRPr="00DC48F9" w:rsidRDefault="00144A3E" w:rsidP="00B60109">
      <w:pPr>
        <w:ind w:firstLine="567"/>
        <w:jc w:val="center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Лексика спортивного дискурса</w:t>
      </w:r>
    </w:p>
    <w:p w14:paraId="2B514046" w14:textId="77777777" w:rsidR="00B60109" w:rsidRPr="00DC48F9" w:rsidRDefault="008A01DE" w:rsidP="00B6010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Д.Ю. Антонова</w:t>
      </w:r>
    </w:p>
    <w:p w14:paraId="671B9671" w14:textId="77777777" w:rsidR="00B60109" w:rsidRPr="00DC48F9" w:rsidRDefault="00B60109" w:rsidP="00B60109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8F9">
        <w:rPr>
          <w:rFonts w:ascii="Times New Roman" w:hAnsi="Times New Roman" w:cs="Times New Roman"/>
          <w:i/>
          <w:sz w:val="24"/>
          <w:szCs w:val="24"/>
        </w:rPr>
        <w:t>Иркутск, ФГБУ ПОО «Государственное училище (колледж) олимпийского резерва г. Иркутска»</w:t>
      </w:r>
    </w:p>
    <w:p w14:paraId="2867652A" w14:textId="77777777" w:rsidR="0001086F" w:rsidRPr="00DC48F9" w:rsidRDefault="004A4729" w:rsidP="00F1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 xml:space="preserve">С первых дней занятий студенты ГУОР каждый день встречаются со спортивной лексикой, каждый день слышат такие слова как футбол, плавание, баскетбол, гимнастика и т.д. </w:t>
      </w:r>
      <w:r w:rsidR="00F17827" w:rsidRPr="00DC48F9">
        <w:rPr>
          <w:rFonts w:ascii="Times New Roman" w:hAnsi="Times New Roman" w:cs="Times New Roman"/>
          <w:sz w:val="24"/>
          <w:szCs w:val="24"/>
        </w:rPr>
        <w:t>Потребность изучения спортивной терминологии студентами, обучающимися в училище олимпийского резерва, обусловлена объективными причинами. Студенты любят спорт</w:t>
      </w:r>
      <w:r w:rsidR="008A18BB" w:rsidRPr="00DC48F9">
        <w:rPr>
          <w:rFonts w:ascii="Times New Roman" w:hAnsi="Times New Roman" w:cs="Times New Roman"/>
          <w:sz w:val="24"/>
          <w:szCs w:val="24"/>
        </w:rPr>
        <w:t>, способствующий хорошему самочувствию и гармоничному развитию, интересуются спортивными достижениями своей страны и своих товарищей, активно участвуют в соревнованиях различного уровня, перенима</w:t>
      </w:r>
      <w:r w:rsidR="006639E7" w:rsidRPr="00DC48F9">
        <w:rPr>
          <w:rFonts w:ascii="Times New Roman" w:hAnsi="Times New Roman" w:cs="Times New Roman"/>
          <w:sz w:val="24"/>
          <w:szCs w:val="24"/>
        </w:rPr>
        <w:t>ют опыт других спортивных школ.</w:t>
      </w:r>
      <w:r w:rsidR="00724B14" w:rsidRPr="00DC48F9">
        <w:rPr>
          <w:rFonts w:ascii="Times New Roman" w:hAnsi="Times New Roman" w:cs="Times New Roman"/>
          <w:sz w:val="24"/>
          <w:szCs w:val="24"/>
        </w:rPr>
        <w:t xml:space="preserve"> </w:t>
      </w:r>
      <w:r w:rsidR="008823FA" w:rsidRPr="00DC48F9">
        <w:rPr>
          <w:rFonts w:ascii="Times New Roman" w:hAnsi="Times New Roman" w:cs="Times New Roman"/>
          <w:sz w:val="24"/>
          <w:szCs w:val="24"/>
        </w:rPr>
        <w:t>Следовательно, студентам необходимо расширить свой словарный запас, сод</w:t>
      </w:r>
      <w:r w:rsidR="006639E7" w:rsidRPr="00DC48F9">
        <w:rPr>
          <w:rFonts w:ascii="Times New Roman" w:hAnsi="Times New Roman" w:cs="Times New Roman"/>
          <w:sz w:val="24"/>
          <w:szCs w:val="24"/>
        </w:rPr>
        <w:t>ержащий спортивную терминологию, которая представляет собой длительный процесс качественного совершенствования различных его сторон, в том ч</w:t>
      </w:r>
      <w:r w:rsidR="00724B14" w:rsidRPr="00DC48F9">
        <w:rPr>
          <w:rFonts w:ascii="Times New Roman" w:hAnsi="Times New Roman" w:cs="Times New Roman"/>
          <w:sz w:val="24"/>
          <w:szCs w:val="24"/>
        </w:rPr>
        <w:t>исле и словарного состава языка, а также изучение и знание спортивной терминологии является одним из важных требований для студентов, обучающихся в училище олимпийского резерва.</w:t>
      </w:r>
    </w:p>
    <w:p w14:paraId="21A0B641" w14:textId="77777777" w:rsidR="006E4891" w:rsidRPr="00DC48F9" w:rsidRDefault="00234509" w:rsidP="006E4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Терминология в спорте состоит из специальных терминов, предназначенных для обозначения физи</w:t>
      </w:r>
      <w:r w:rsidR="004A4729" w:rsidRPr="00DC48F9">
        <w:rPr>
          <w:rFonts w:ascii="Times New Roman" w:hAnsi="Times New Roman" w:cs="Times New Roman"/>
          <w:sz w:val="24"/>
          <w:szCs w:val="24"/>
        </w:rPr>
        <w:t>ческих упражнений,</w:t>
      </w:r>
      <w:r w:rsidR="00052180" w:rsidRPr="00DC48F9">
        <w:rPr>
          <w:rFonts w:ascii="Times New Roman" w:hAnsi="Times New Roman" w:cs="Times New Roman"/>
          <w:sz w:val="24"/>
          <w:szCs w:val="24"/>
        </w:rPr>
        <w:t xml:space="preserve"> для обучения тренировок, общения. </w:t>
      </w:r>
      <w:r w:rsidR="006E4891" w:rsidRPr="00DC48F9">
        <w:rPr>
          <w:rFonts w:ascii="Times New Roman" w:hAnsi="Times New Roman" w:cs="Times New Roman"/>
          <w:sz w:val="24"/>
          <w:szCs w:val="24"/>
        </w:rPr>
        <w:t>Краткое и точное наименование общих понятий, упражнений, элементов упражнений, технических и тактических приемов, деталей снарядов, инвентаря имеет важное значение освоения теории и спортивной практики. Благодаря правильному употреблению терминов упрощается процесс обучения и тренировки на всех уровнях, облегчаются связи тренер – спортсмен.</w:t>
      </w:r>
    </w:p>
    <w:p w14:paraId="2D7CA5B8" w14:textId="77777777" w:rsidR="0026781D" w:rsidRPr="00DC48F9" w:rsidRDefault="00234509" w:rsidP="006E4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Преподавателями училища разработана целая система заданий, которая помогает успешно овладеть терминами, применяемые в спортивном мире.</w:t>
      </w:r>
      <w:r w:rsidR="00052180" w:rsidRPr="00DC48F9">
        <w:rPr>
          <w:rFonts w:ascii="Times New Roman" w:hAnsi="Times New Roman" w:cs="Times New Roman"/>
          <w:sz w:val="24"/>
          <w:szCs w:val="24"/>
        </w:rPr>
        <w:t xml:space="preserve"> Например, на уроках русского языка обучающиеся составляют тематический словарь по избранному виду спорта (плавание, баскетбол, футбол, бокс, </w:t>
      </w:r>
      <w:r w:rsidR="00B40FA7" w:rsidRPr="00DC48F9">
        <w:rPr>
          <w:rFonts w:ascii="Times New Roman" w:hAnsi="Times New Roman" w:cs="Times New Roman"/>
          <w:sz w:val="24"/>
          <w:szCs w:val="24"/>
        </w:rPr>
        <w:t>велоспорт, керлинг и др.</w:t>
      </w:r>
      <w:proofErr w:type="gramStart"/>
      <w:r w:rsidR="00B40FA7" w:rsidRPr="00DC48F9">
        <w:rPr>
          <w:rFonts w:ascii="Times New Roman" w:hAnsi="Times New Roman" w:cs="Times New Roman"/>
          <w:sz w:val="24"/>
          <w:szCs w:val="24"/>
        </w:rPr>
        <w:t>);</w:t>
      </w:r>
      <w:r w:rsidR="00FA4DC3" w:rsidRPr="00DC48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A4DC3" w:rsidRPr="00DC48F9">
        <w:rPr>
          <w:rFonts w:ascii="Times New Roman" w:hAnsi="Times New Roman" w:cs="Times New Roman"/>
          <w:sz w:val="24"/>
          <w:szCs w:val="24"/>
        </w:rPr>
        <w:t xml:space="preserve"> уроках физической культуры знакомятся с названиями физическ</w:t>
      </w:r>
      <w:r w:rsidR="00B40FA7" w:rsidRPr="00DC48F9">
        <w:rPr>
          <w:rFonts w:ascii="Times New Roman" w:hAnsi="Times New Roman" w:cs="Times New Roman"/>
          <w:sz w:val="24"/>
          <w:szCs w:val="24"/>
        </w:rPr>
        <w:t>их упражнений, общими понятиями;</w:t>
      </w:r>
      <w:r w:rsidR="00FA4DC3" w:rsidRPr="00DC48F9">
        <w:rPr>
          <w:rFonts w:ascii="Times New Roman" w:hAnsi="Times New Roman" w:cs="Times New Roman"/>
          <w:sz w:val="24"/>
          <w:szCs w:val="24"/>
        </w:rPr>
        <w:t xml:space="preserve"> на занятиях по избранному виду спорта изучают термины спортивных правил, наименование спортивного инвентаря, спортивной одежды</w:t>
      </w:r>
      <w:r w:rsidR="00921C1F" w:rsidRPr="00DC48F9">
        <w:rPr>
          <w:rFonts w:ascii="Times New Roman" w:hAnsi="Times New Roman" w:cs="Times New Roman"/>
          <w:sz w:val="24"/>
          <w:szCs w:val="24"/>
        </w:rPr>
        <w:t>, учатся комментировать ход игры, ведение боя.</w:t>
      </w:r>
    </w:p>
    <w:p w14:paraId="21EE4FF9" w14:textId="77777777" w:rsidR="00B40FA7" w:rsidRPr="00DC48F9" w:rsidRDefault="00B40FA7" w:rsidP="00F1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По внешней простоте, доступности, зрелищности спорта все его виды обладают сложной терминологией, которая требует определенных усилий для освое</w:t>
      </w:r>
      <w:r w:rsidR="00451AB7" w:rsidRPr="00DC48F9">
        <w:rPr>
          <w:rFonts w:ascii="Times New Roman" w:hAnsi="Times New Roman" w:cs="Times New Roman"/>
          <w:sz w:val="24"/>
          <w:szCs w:val="24"/>
        </w:rPr>
        <w:t>ния и правильного использования.</w:t>
      </w:r>
    </w:p>
    <w:p w14:paraId="4E7ECBEA" w14:textId="77777777" w:rsidR="00451AB7" w:rsidRPr="00DC48F9" w:rsidRDefault="00451AB7" w:rsidP="00F1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Актуальность выбранной темы обусловлена расширением словарного запаса обучающихся путем освоения спортивной терминологии.</w:t>
      </w:r>
    </w:p>
    <w:p w14:paraId="71619C48" w14:textId="77777777" w:rsidR="009F1D53" w:rsidRPr="00DC48F9" w:rsidRDefault="00277351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Используя литературу по</w:t>
      </w:r>
      <w:r w:rsidR="0052421E">
        <w:rPr>
          <w:rFonts w:ascii="Times New Roman" w:hAnsi="Times New Roman" w:cs="Times New Roman"/>
          <w:sz w:val="24"/>
          <w:szCs w:val="24"/>
        </w:rPr>
        <w:t xml:space="preserve"> д</w:t>
      </w:r>
      <w:r w:rsidRPr="00DC48F9">
        <w:rPr>
          <w:rFonts w:ascii="Times New Roman" w:hAnsi="Times New Roman" w:cs="Times New Roman"/>
          <w:sz w:val="24"/>
          <w:szCs w:val="24"/>
        </w:rPr>
        <w:t xml:space="preserve">анной теме, соответствующие словари, анкетирование </w:t>
      </w:r>
      <w:r w:rsidR="0052421E" w:rsidRPr="000D4B1C">
        <w:rPr>
          <w:rFonts w:ascii="Times New Roman" w:hAnsi="Times New Roman" w:cs="Times New Roman"/>
          <w:sz w:val="24"/>
          <w:szCs w:val="24"/>
        </w:rPr>
        <w:t>студентов училища олимпийского резерва</w:t>
      </w:r>
      <w:r w:rsidRPr="000D4B1C">
        <w:rPr>
          <w:rFonts w:ascii="Times New Roman" w:hAnsi="Times New Roman" w:cs="Times New Roman"/>
          <w:sz w:val="24"/>
          <w:szCs w:val="24"/>
        </w:rPr>
        <w:t>,</w:t>
      </w:r>
      <w:r w:rsidRPr="00DC48F9">
        <w:rPr>
          <w:rFonts w:ascii="Times New Roman" w:hAnsi="Times New Roman" w:cs="Times New Roman"/>
          <w:sz w:val="24"/>
          <w:szCs w:val="24"/>
        </w:rPr>
        <w:t xml:space="preserve"> мы провели исследование, заключающееся в изучении спортивной терминологии и выявлении знаний обучающихся по данной теме.</w:t>
      </w:r>
    </w:p>
    <w:p w14:paraId="48B572E9" w14:textId="77777777" w:rsidR="007E54DC" w:rsidRPr="00DC48F9" w:rsidRDefault="00D66214" w:rsidP="00F1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48F9">
        <w:rPr>
          <w:rFonts w:ascii="Times New Roman" w:hAnsi="Times New Roman" w:cs="Times New Roman"/>
          <w:b/>
          <w:sz w:val="24"/>
          <w:szCs w:val="24"/>
        </w:rPr>
        <w:t xml:space="preserve"> этап исследования</w:t>
      </w:r>
      <w:r w:rsidRPr="00DC48F9">
        <w:rPr>
          <w:rFonts w:ascii="Times New Roman" w:hAnsi="Times New Roman" w:cs="Times New Roman"/>
          <w:sz w:val="24"/>
          <w:szCs w:val="24"/>
        </w:rPr>
        <w:t xml:space="preserve"> позволил выявить характерные черты спортивной лексики. </w:t>
      </w:r>
    </w:p>
    <w:p w14:paraId="74063F1D" w14:textId="77777777" w:rsidR="00277351" w:rsidRPr="00DC48F9" w:rsidRDefault="00277351" w:rsidP="00F1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Система спортивной лексики имеет сложную структуру. Это связано с</w:t>
      </w:r>
      <w:r w:rsidR="0052421E">
        <w:rPr>
          <w:rFonts w:ascii="Times New Roman" w:hAnsi="Times New Roman" w:cs="Times New Roman"/>
          <w:sz w:val="24"/>
          <w:szCs w:val="24"/>
        </w:rPr>
        <w:t xml:space="preserve"> </w:t>
      </w:r>
      <w:r w:rsidRPr="00DC48F9">
        <w:rPr>
          <w:rFonts w:ascii="Times New Roman" w:hAnsi="Times New Roman" w:cs="Times New Roman"/>
          <w:sz w:val="24"/>
          <w:szCs w:val="24"/>
        </w:rPr>
        <w:t>тем</w:t>
      </w:r>
      <w:r w:rsidR="000A7EE5" w:rsidRPr="00DC48F9">
        <w:rPr>
          <w:rFonts w:ascii="Times New Roman" w:hAnsi="Times New Roman" w:cs="Times New Roman"/>
          <w:sz w:val="24"/>
          <w:szCs w:val="24"/>
        </w:rPr>
        <w:t xml:space="preserve">, что видов спорта очень много и у каждого есть своя определенная лексика. Например, в легкой атлетике используются такие термины: </w:t>
      </w:r>
      <w:r w:rsidR="00D60EEC" w:rsidRPr="00DC48F9">
        <w:rPr>
          <w:rFonts w:ascii="Times New Roman" w:hAnsi="Times New Roman" w:cs="Times New Roman"/>
          <w:sz w:val="24"/>
          <w:szCs w:val="24"/>
        </w:rPr>
        <w:t>эстафета, фартлек (метод тренировки в беге), стипль-чез (бег с препятствиями), спринтер (спортсмен, специализирующийся на коротких дистанциях), марафон (бег на сверхдлинную дистанцию</w:t>
      </w:r>
      <w:proofErr w:type="gramStart"/>
      <w:r w:rsidR="00D60EEC" w:rsidRPr="00DC48F9">
        <w:rPr>
          <w:rFonts w:ascii="Times New Roman" w:hAnsi="Times New Roman" w:cs="Times New Roman"/>
          <w:sz w:val="24"/>
          <w:szCs w:val="24"/>
        </w:rPr>
        <w:t>).</w:t>
      </w:r>
      <w:r w:rsidR="000A7EE5" w:rsidRPr="00DC48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A7EE5" w:rsidRPr="00DC48F9">
        <w:rPr>
          <w:rFonts w:ascii="Times New Roman" w:hAnsi="Times New Roman" w:cs="Times New Roman"/>
          <w:sz w:val="24"/>
          <w:szCs w:val="24"/>
        </w:rPr>
        <w:t xml:space="preserve"> в таком виде спорта, как плавание, например, совершенно ясно, что не будут употребляться такие термины, так как любой вид спорта имеет свои корни происхождения и различные правила. Поэтому в плавании используются </w:t>
      </w:r>
      <w:r w:rsidR="00D60EEC" w:rsidRPr="00DC48F9">
        <w:rPr>
          <w:rFonts w:ascii="Times New Roman" w:hAnsi="Times New Roman" w:cs="Times New Roman"/>
          <w:sz w:val="24"/>
          <w:szCs w:val="24"/>
        </w:rPr>
        <w:t>такие термины, как брасс, баттерфляй (способы плавания), гребок (элемент движения), короткая вода (дистанция 25 метров), колобышка (поплавок, зажимаемый между ног), ласты.</w:t>
      </w:r>
    </w:p>
    <w:p w14:paraId="2EB04002" w14:textId="77777777" w:rsidR="00277351" w:rsidRPr="00DC48F9" w:rsidRDefault="00D66214" w:rsidP="00F1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lastRenderedPageBreak/>
        <w:t xml:space="preserve"> Л</w:t>
      </w:r>
      <w:r w:rsidR="000A7EE5" w:rsidRPr="00DC48F9">
        <w:rPr>
          <w:rFonts w:ascii="Times New Roman" w:hAnsi="Times New Roman" w:cs="Times New Roman"/>
          <w:sz w:val="24"/>
          <w:szCs w:val="24"/>
        </w:rPr>
        <w:t>ексика спортивной тематик</w:t>
      </w:r>
      <w:r w:rsidRPr="00DC48F9">
        <w:rPr>
          <w:rFonts w:ascii="Times New Roman" w:hAnsi="Times New Roman" w:cs="Times New Roman"/>
          <w:sz w:val="24"/>
          <w:szCs w:val="24"/>
        </w:rPr>
        <w:t xml:space="preserve">и также может использоваться сразу всеми видами спорта или некоторыми из них. Примерами такой лексики могут послужить следующие слова: чемпионат, </w:t>
      </w:r>
      <w:r w:rsidR="00D27E1E" w:rsidRPr="00DC48F9">
        <w:rPr>
          <w:rFonts w:ascii="Times New Roman" w:hAnsi="Times New Roman" w:cs="Times New Roman"/>
          <w:sz w:val="24"/>
          <w:szCs w:val="24"/>
        </w:rPr>
        <w:t xml:space="preserve">старт, </w:t>
      </w:r>
      <w:r w:rsidRPr="00DC48F9">
        <w:rPr>
          <w:rFonts w:ascii="Times New Roman" w:hAnsi="Times New Roman" w:cs="Times New Roman"/>
          <w:sz w:val="24"/>
          <w:szCs w:val="24"/>
        </w:rPr>
        <w:t>финал, судья, матч</w:t>
      </w:r>
      <w:r w:rsidR="00413134" w:rsidRPr="00DC48F9">
        <w:rPr>
          <w:rFonts w:ascii="Times New Roman" w:hAnsi="Times New Roman" w:cs="Times New Roman"/>
          <w:sz w:val="24"/>
          <w:szCs w:val="24"/>
        </w:rPr>
        <w:t>, тренировка, рекордсмен.</w:t>
      </w:r>
    </w:p>
    <w:p w14:paraId="3A946BF6" w14:textId="77777777" w:rsidR="00604C4E" w:rsidRPr="00DC48F9" w:rsidRDefault="009F1D53" w:rsidP="00F17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Следовательно, спортивную терминологию можно разделить на три уровня:</w:t>
      </w:r>
    </w:p>
    <w:p w14:paraId="6AFE9109" w14:textId="77777777" w:rsidR="00413134" w:rsidRPr="00DC48F9" w:rsidRDefault="009F1D53" w:rsidP="0041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 xml:space="preserve">1. </w:t>
      </w:r>
      <w:r w:rsidR="00E14939" w:rsidRPr="00DC48F9">
        <w:rPr>
          <w:rFonts w:ascii="Times New Roman" w:hAnsi="Times New Roman" w:cs="Times New Roman"/>
          <w:sz w:val="24"/>
          <w:szCs w:val="24"/>
        </w:rPr>
        <w:t>О</w:t>
      </w:r>
      <w:r w:rsidRPr="00DC48F9">
        <w:rPr>
          <w:rFonts w:ascii="Times New Roman" w:hAnsi="Times New Roman" w:cs="Times New Roman"/>
          <w:sz w:val="24"/>
          <w:szCs w:val="24"/>
        </w:rPr>
        <w:t>бщеспортивная лексика, единая для всех видов спорта:</w:t>
      </w:r>
      <w:r w:rsidR="00413134" w:rsidRPr="00DC48F9">
        <w:rPr>
          <w:rFonts w:ascii="Times New Roman" w:hAnsi="Times New Roman" w:cs="Times New Roman"/>
          <w:sz w:val="24"/>
          <w:szCs w:val="24"/>
        </w:rPr>
        <w:t xml:space="preserve"> рекордсмен (спортсмен, установивший рекорд), результат (показатель мастерства спортсмена), олимпиада, адаптация (процесс приспособления организма). </w:t>
      </w:r>
    </w:p>
    <w:p w14:paraId="430EE9D9" w14:textId="77777777" w:rsidR="009F1D53" w:rsidRPr="00DC48F9" w:rsidRDefault="00E14939" w:rsidP="0052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2. Т</w:t>
      </w:r>
      <w:r w:rsidR="009F1D53" w:rsidRPr="00DC48F9">
        <w:rPr>
          <w:rFonts w:ascii="Times New Roman" w:hAnsi="Times New Roman" w:cs="Times New Roman"/>
          <w:sz w:val="24"/>
          <w:szCs w:val="24"/>
        </w:rPr>
        <w:t>ермины, свойственные нескольким видам спорта:</w:t>
      </w:r>
      <w:r w:rsidR="0052421E">
        <w:rPr>
          <w:rFonts w:ascii="Times New Roman" w:hAnsi="Times New Roman" w:cs="Times New Roman"/>
          <w:sz w:val="24"/>
          <w:szCs w:val="24"/>
        </w:rPr>
        <w:t xml:space="preserve"> </w:t>
      </w:r>
      <w:r w:rsidRPr="00DC48F9">
        <w:rPr>
          <w:rFonts w:ascii="Times New Roman" w:hAnsi="Times New Roman" w:cs="Times New Roman"/>
          <w:sz w:val="24"/>
          <w:szCs w:val="24"/>
        </w:rPr>
        <w:t>аут, бассейн, бросок, вратарь, ворота, каток, фланг.</w:t>
      </w:r>
    </w:p>
    <w:p w14:paraId="2E2E131C" w14:textId="77777777" w:rsidR="009F1D53" w:rsidRPr="00DC48F9" w:rsidRDefault="00E14939" w:rsidP="0052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3. Т</w:t>
      </w:r>
      <w:r w:rsidR="009F1D53" w:rsidRPr="00DC48F9">
        <w:rPr>
          <w:rFonts w:ascii="Times New Roman" w:hAnsi="Times New Roman" w:cs="Times New Roman"/>
          <w:sz w:val="24"/>
          <w:szCs w:val="24"/>
        </w:rPr>
        <w:t xml:space="preserve">ермины, характерные только для данного вида </w:t>
      </w:r>
      <w:r w:rsidR="00C50C6F" w:rsidRPr="00DC48F9">
        <w:rPr>
          <w:rFonts w:ascii="Times New Roman" w:hAnsi="Times New Roman" w:cs="Times New Roman"/>
          <w:sz w:val="24"/>
          <w:szCs w:val="24"/>
        </w:rPr>
        <w:t>спорта</w:t>
      </w:r>
      <w:r w:rsidRPr="00DC48F9">
        <w:rPr>
          <w:rFonts w:ascii="Times New Roman" w:hAnsi="Times New Roman" w:cs="Times New Roman"/>
          <w:sz w:val="24"/>
          <w:szCs w:val="24"/>
        </w:rPr>
        <w:t xml:space="preserve">, например для бокса – боксер, нокаут, ринг, андеркарт; для футбола – пенальти, бутс, мундиаль. </w:t>
      </w:r>
    </w:p>
    <w:p w14:paraId="389FD484" w14:textId="77777777" w:rsidR="00E14939" w:rsidRDefault="002B3A2A" w:rsidP="0052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Прове</w:t>
      </w:r>
      <w:r w:rsidR="002C74C1" w:rsidRPr="00DC48F9">
        <w:rPr>
          <w:rFonts w:ascii="Times New Roman" w:hAnsi="Times New Roman" w:cs="Times New Roman"/>
          <w:sz w:val="24"/>
          <w:szCs w:val="24"/>
        </w:rPr>
        <w:t xml:space="preserve">денный нами анализ показал, что </w:t>
      </w:r>
      <w:r w:rsidR="00CA38DC" w:rsidRPr="00DC48F9">
        <w:rPr>
          <w:rFonts w:ascii="Times New Roman" w:hAnsi="Times New Roman" w:cs="Times New Roman"/>
          <w:sz w:val="24"/>
          <w:szCs w:val="24"/>
        </w:rPr>
        <w:t>н</w:t>
      </w:r>
      <w:r w:rsidR="00E14939" w:rsidRPr="00DC48F9">
        <w:rPr>
          <w:rFonts w:ascii="Times New Roman" w:hAnsi="Times New Roman" w:cs="Times New Roman"/>
          <w:sz w:val="24"/>
          <w:szCs w:val="24"/>
        </w:rPr>
        <w:t>аибольшее количество терминов</w:t>
      </w:r>
      <w:r w:rsidR="00CA38DC" w:rsidRPr="00DC48F9">
        <w:rPr>
          <w:rFonts w:ascii="Times New Roman" w:hAnsi="Times New Roman" w:cs="Times New Roman"/>
          <w:sz w:val="24"/>
          <w:szCs w:val="24"/>
        </w:rPr>
        <w:t xml:space="preserve"> относится к общей лексике (применяемой ко всем видам спорта), а также к нескольким видам спорта (используемые в более чем одной дисциплине). Рекордсменом по количеству употребляемых терминов является легкая атлетика.  Помимо легкой атлетики много терминов выявлено у фигурного катания, футбола и бокса.</w:t>
      </w:r>
    </w:p>
    <w:p w14:paraId="66A8A065" w14:textId="77777777" w:rsidR="0052421E" w:rsidRDefault="0052421E" w:rsidP="0052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E37BA" w14:textId="77777777" w:rsidR="0052421E" w:rsidRDefault="0052421E" w:rsidP="0052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2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7F8F9" wp14:editId="432760DE">
            <wp:extent cx="3648075" cy="2495550"/>
            <wp:effectExtent l="57150" t="0" r="47625" b="7620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84CD023" w14:textId="77777777" w:rsidR="0052421E" w:rsidRPr="00DC48F9" w:rsidRDefault="0052421E" w:rsidP="0052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9820A" w14:textId="77777777" w:rsidR="00C02CB8" w:rsidRPr="00DC48F9" w:rsidRDefault="009F1D53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Следующая характерная черта спортивной терминологии – это</w:t>
      </w:r>
      <w:r w:rsidR="00C02CB8" w:rsidRPr="00DC48F9">
        <w:rPr>
          <w:rFonts w:ascii="Times New Roman" w:hAnsi="Times New Roman" w:cs="Times New Roman"/>
          <w:sz w:val="24"/>
          <w:szCs w:val="24"/>
        </w:rPr>
        <w:t xml:space="preserve"> то</w:t>
      </w:r>
      <w:r w:rsidRPr="00DC48F9">
        <w:rPr>
          <w:rFonts w:ascii="Times New Roman" w:hAnsi="Times New Roman" w:cs="Times New Roman"/>
          <w:sz w:val="24"/>
          <w:szCs w:val="24"/>
        </w:rPr>
        <w:t xml:space="preserve">, что она является доступной и понятной всем людям, даже тем, которые не имеют никакого отношения к миру спорта. Объясняется это тем, </w:t>
      </w:r>
      <w:r w:rsidR="00C02CB8" w:rsidRPr="00DC48F9">
        <w:rPr>
          <w:rFonts w:ascii="Times New Roman" w:hAnsi="Times New Roman" w:cs="Times New Roman"/>
          <w:sz w:val="24"/>
          <w:szCs w:val="24"/>
        </w:rPr>
        <w:t xml:space="preserve">что данная лексика является наиболее распространенной, широко используется средствами массовой информации: в статьях, газетах, интервью, телевизионных передачах. </w:t>
      </w:r>
    </w:p>
    <w:p w14:paraId="145EA3BC" w14:textId="77777777" w:rsidR="002F17E5" w:rsidRPr="00DC48F9" w:rsidRDefault="00C02CB8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Возрастающая популярность физической культуры и спорта ведет к бурному развитию терминологии, что, в свою очередь</w:t>
      </w:r>
      <w:r w:rsidR="00D27E1E" w:rsidRPr="00DC48F9">
        <w:rPr>
          <w:rFonts w:ascii="Times New Roman" w:hAnsi="Times New Roman" w:cs="Times New Roman"/>
          <w:sz w:val="24"/>
          <w:szCs w:val="24"/>
        </w:rPr>
        <w:t>,</w:t>
      </w:r>
      <w:r w:rsidRPr="00DC48F9">
        <w:rPr>
          <w:rFonts w:ascii="Times New Roman" w:hAnsi="Times New Roman" w:cs="Times New Roman"/>
          <w:sz w:val="24"/>
          <w:szCs w:val="24"/>
        </w:rPr>
        <w:t xml:space="preserve"> вызывает рожд</w:t>
      </w:r>
      <w:r w:rsidR="00D27E1E" w:rsidRPr="00DC48F9">
        <w:rPr>
          <w:rFonts w:ascii="Times New Roman" w:hAnsi="Times New Roman" w:cs="Times New Roman"/>
          <w:sz w:val="24"/>
          <w:szCs w:val="24"/>
        </w:rPr>
        <w:t>ение все новых и новых терминов: джиббинг, роллеркей, виндсерфинг и др.</w:t>
      </w:r>
    </w:p>
    <w:p w14:paraId="0DBC1E92" w14:textId="77777777" w:rsidR="002C74C1" w:rsidRPr="00DC48F9" w:rsidRDefault="00BC28ED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Основно</w:t>
      </w:r>
      <w:r w:rsidR="002F17E5" w:rsidRPr="00DC48F9">
        <w:rPr>
          <w:rFonts w:ascii="Times New Roman" w:hAnsi="Times New Roman" w:cs="Times New Roman"/>
          <w:sz w:val="24"/>
          <w:szCs w:val="24"/>
        </w:rPr>
        <w:t xml:space="preserve">й чертой пополнения спортивной лексики является заимствование. </w:t>
      </w:r>
      <w:r w:rsidR="002C74C1" w:rsidRPr="00DC48F9">
        <w:rPr>
          <w:rFonts w:ascii="Times New Roman" w:hAnsi="Times New Roman" w:cs="Times New Roman"/>
          <w:sz w:val="24"/>
          <w:szCs w:val="24"/>
        </w:rPr>
        <w:t>Основными причинами заимствования являются:</w:t>
      </w:r>
    </w:p>
    <w:p w14:paraId="04ED6E28" w14:textId="77777777" w:rsidR="00787585" w:rsidRPr="00DC48F9" w:rsidRDefault="002C74C1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1) Исторические контакты народов. Все прекрасно знают и любят такой вид спорта как баскетбол. Это один из самых зрелищных и азартных видов спорта. Доктор Нейсмит – преподаватель физкультуры в американском институте – обратил внимание на то, что уроки физкультуры проходят из рук вон плохо. Нейсмит придумал, как растормошить скучающих студентов</w:t>
      </w:r>
      <w:r w:rsidR="00787585" w:rsidRPr="00DC48F9">
        <w:rPr>
          <w:rFonts w:ascii="Times New Roman" w:hAnsi="Times New Roman" w:cs="Times New Roman"/>
          <w:sz w:val="24"/>
          <w:szCs w:val="24"/>
        </w:rPr>
        <w:t>. Он прикрепил корзины из-под персиков к ограждению вокруг зала и предложил студентам бросать в них футбольный мяч. Вскоре весть о новой игре разнеслась по всему институту, а затем и по</w:t>
      </w:r>
      <w:r w:rsidR="003309A1">
        <w:rPr>
          <w:rFonts w:ascii="Times New Roman" w:hAnsi="Times New Roman" w:cs="Times New Roman"/>
          <w:sz w:val="24"/>
          <w:szCs w:val="24"/>
        </w:rPr>
        <w:t xml:space="preserve"> </w:t>
      </w:r>
      <w:r w:rsidR="00787585" w:rsidRPr="00DC48F9">
        <w:rPr>
          <w:rFonts w:ascii="Times New Roman" w:hAnsi="Times New Roman" w:cs="Times New Roman"/>
          <w:sz w:val="24"/>
          <w:szCs w:val="24"/>
        </w:rPr>
        <w:t>всему миру.</w:t>
      </w:r>
    </w:p>
    <w:p w14:paraId="23A7A0F7" w14:textId="77777777" w:rsidR="002C74C1" w:rsidRPr="00DC48F9" w:rsidRDefault="00787585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2) Наименования новых видов спорта: скейтборд, фристайл, бобслей, скелетон.</w:t>
      </w:r>
    </w:p>
    <w:p w14:paraId="70D6F28D" w14:textId="77777777" w:rsidR="00787585" w:rsidRPr="00DC48F9" w:rsidRDefault="00787585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lastRenderedPageBreak/>
        <w:t xml:space="preserve">3) Новые слова заимствуют как более удобное обозначение. Плей – офф – спортивный термин, в английском языке имеет два значения: а) решающая встреча, б) </w:t>
      </w:r>
      <w:r w:rsidR="00D02664" w:rsidRPr="00DC48F9">
        <w:rPr>
          <w:rFonts w:ascii="Times New Roman" w:hAnsi="Times New Roman" w:cs="Times New Roman"/>
          <w:sz w:val="24"/>
          <w:szCs w:val="24"/>
        </w:rPr>
        <w:t>повторная встреча после ничьей.</w:t>
      </w:r>
    </w:p>
    <w:p w14:paraId="01240EBA" w14:textId="77777777" w:rsidR="00D02664" w:rsidRPr="00DC48F9" w:rsidRDefault="00D02664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4) Заимствование может быть обусловлено модой на английские слова: хавбек – полузащитник, форфард – нападающий.</w:t>
      </w:r>
    </w:p>
    <w:p w14:paraId="5F55A0A7" w14:textId="77777777" w:rsidR="00D02664" w:rsidRPr="003309A1" w:rsidRDefault="00D02664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5) восприятие иноязычного слова как более престижного, лучше звучащего: болб, сет</w:t>
      </w:r>
      <w:r w:rsidR="003309A1" w:rsidRPr="003309A1">
        <w:rPr>
          <w:rFonts w:ascii="Times New Roman" w:hAnsi="Times New Roman" w:cs="Times New Roman"/>
          <w:sz w:val="24"/>
          <w:szCs w:val="24"/>
        </w:rPr>
        <w:t>.</w:t>
      </w:r>
    </w:p>
    <w:p w14:paraId="73011184" w14:textId="77777777" w:rsidR="009F1D53" w:rsidRPr="005773DA" w:rsidRDefault="00811203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Изучение заимствованных слов по данной теме позволил</w:t>
      </w:r>
      <w:r w:rsidR="00D30D5F" w:rsidRPr="00DC48F9">
        <w:rPr>
          <w:rFonts w:ascii="Times New Roman" w:hAnsi="Times New Roman" w:cs="Times New Roman"/>
          <w:sz w:val="24"/>
          <w:szCs w:val="24"/>
        </w:rPr>
        <w:t>о</w:t>
      </w:r>
      <w:r w:rsidRPr="00DC48F9">
        <w:rPr>
          <w:rFonts w:ascii="Times New Roman" w:hAnsi="Times New Roman" w:cs="Times New Roman"/>
          <w:sz w:val="24"/>
          <w:szCs w:val="24"/>
        </w:rPr>
        <w:t xml:space="preserve"> нам составить диаграмму соотношения заимствованных слов на предмет их происхождения. Данная диаграмма приблизительна, так как мы не можем охватить весь объем слов в этой области.  </w:t>
      </w:r>
    </w:p>
    <w:p w14:paraId="0B09DB02" w14:textId="77777777" w:rsidR="003309A1" w:rsidRPr="003309A1" w:rsidRDefault="003309A1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9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BFA97" wp14:editId="3E8959CF">
            <wp:extent cx="4295775" cy="2867025"/>
            <wp:effectExtent l="57150" t="0" r="47625" b="666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239E7E" w14:textId="77777777" w:rsidR="003309A1" w:rsidRDefault="003309A1" w:rsidP="00F9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83F52E" w14:textId="77777777" w:rsidR="00724B14" w:rsidRPr="00DC48F9" w:rsidRDefault="005E1323" w:rsidP="00F9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Больше всего слов по данной тематике пришло к нам из английского языка</w:t>
      </w:r>
      <w:r w:rsidR="00834364" w:rsidRPr="00DC48F9">
        <w:rPr>
          <w:rFonts w:ascii="Times New Roman" w:hAnsi="Times New Roman" w:cs="Times New Roman"/>
          <w:sz w:val="24"/>
          <w:szCs w:val="24"/>
        </w:rPr>
        <w:t xml:space="preserve"> </w:t>
      </w:r>
      <w:r w:rsidRPr="00DC48F9">
        <w:rPr>
          <w:rFonts w:ascii="Times New Roman" w:hAnsi="Times New Roman" w:cs="Times New Roman"/>
          <w:sz w:val="24"/>
          <w:szCs w:val="24"/>
        </w:rPr>
        <w:t>(</w:t>
      </w:r>
      <w:r w:rsidR="002B3A2A" w:rsidRPr="00DC48F9">
        <w:rPr>
          <w:rFonts w:ascii="Times New Roman" w:hAnsi="Times New Roman" w:cs="Times New Roman"/>
          <w:sz w:val="24"/>
          <w:szCs w:val="24"/>
        </w:rPr>
        <w:t xml:space="preserve">70 </w:t>
      </w:r>
      <w:r w:rsidR="00F926E7" w:rsidRPr="00DC48F9">
        <w:rPr>
          <w:rFonts w:ascii="Times New Roman" w:hAnsi="Times New Roman" w:cs="Times New Roman"/>
          <w:sz w:val="24"/>
          <w:szCs w:val="24"/>
        </w:rPr>
        <w:t>%).</w:t>
      </w:r>
      <w:r w:rsidRPr="00DC48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>Именно поэтому английские термины органически вошли в</w:t>
      </w:r>
      <w:r w:rsidRPr="00DC48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48F9">
        <w:rPr>
          <w:rFonts w:ascii="Times New Roman" w:hAnsi="Times New Roman" w:cs="Times New Roman"/>
          <w:sz w:val="24"/>
          <w:szCs w:val="24"/>
        </w:rPr>
        <w:t xml:space="preserve">спортивную терминологию. </w:t>
      </w:r>
    </w:p>
    <w:p w14:paraId="2261C266" w14:textId="77777777" w:rsidR="005E1323" w:rsidRPr="00DC48F9" w:rsidRDefault="00F926E7" w:rsidP="00F926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 xml:space="preserve">Например, огромное число футбольных терминов (голкипер, </w:t>
      </w:r>
      <w:proofErr w:type="gramStart"/>
      <w:r w:rsidRPr="00DC48F9">
        <w:rPr>
          <w:rFonts w:ascii="Times New Roman" w:hAnsi="Times New Roman" w:cs="Times New Roman"/>
          <w:sz w:val="24"/>
          <w:szCs w:val="24"/>
        </w:rPr>
        <w:t>аут-сайдер</w:t>
      </w:r>
      <w:proofErr w:type="gramEnd"/>
      <w:r w:rsidRPr="00DC48F9">
        <w:rPr>
          <w:rFonts w:ascii="Times New Roman" w:hAnsi="Times New Roman" w:cs="Times New Roman"/>
          <w:sz w:val="24"/>
          <w:szCs w:val="24"/>
        </w:rPr>
        <w:t xml:space="preserve">, форвард, пенальти) являются англицизмами, так как Англия – родина футбола. </w:t>
      </w:r>
      <w:r w:rsidR="005D21E6" w:rsidRPr="00DC48F9">
        <w:rPr>
          <w:rFonts w:ascii="Times New Roman" w:hAnsi="Times New Roman" w:cs="Times New Roman"/>
          <w:sz w:val="24"/>
          <w:szCs w:val="24"/>
        </w:rPr>
        <w:t>Но стоит заметить,</w:t>
      </w:r>
      <w:r w:rsidR="003309A1" w:rsidRPr="003309A1">
        <w:rPr>
          <w:rFonts w:ascii="Times New Roman" w:hAnsi="Times New Roman" w:cs="Times New Roman"/>
          <w:sz w:val="24"/>
          <w:szCs w:val="24"/>
        </w:rPr>
        <w:t xml:space="preserve"> </w:t>
      </w:r>
      <w:r w:rsidR="005D21E6" w:rsidRPr="00DC48F9">
        <w:rPr>
          <w:rFonts w:ascii="Times New Roman" w:hAnsi="Times New Roman" w:cs="Times New Roman"/>
          <w:sz w:val="24"/>
          <w:szCs w:val="24"/>
        </w:rPr>
        <w:t>ч</w:t>
      </w:r>
      <w:r w:rsidR="005E1323" w:rsidRPr="00DC48F9">
        <w:rPr>
          <w:rFonts w:ascii="Times New Roman" w:hAnsi="Times New Roman" w:cs="Times New Roman"/>
          <w:sz w:val="24"/>
          <w:szCs w:val="24"/>
        </w:rPr>
        <w:t xml:space="preserve">то кроме английского языка в диаграмме </w:t>
      </w:r>
      <w:r w:rsidRPr="00DC48F9">
        <w:rPr>
          <w:rFonts w:ascii="Times New Roman" w:hAnsi="Times New Roman" w:cs="Times New Roman"/>
          <w:sz w:val="24"/>
          <w:szCs w:val="24"/>
        </w:rPr>
        <w:t>участвуют и другие страны, где спорт развит достаточно хорошо, поэтому они тож</w:t>
      </w:r>
      <w:r w:rsidR="00B35B74" w:rsidRPr="00DC48F9">
        <w:rPr>
          <w:rFonts w:ascii="Times New Roman" w:hAnsi="Times New Roman" w:cs="Times New Roman"/>
          <w:sz w:val="24"/>
          <w:szCs w:val="24"/>
        </w:rPr>
        <w:t>е вошли в наш список: Франция</w:t>
      </w:r>
      <w:r w:rsidRPr="00DC48F9">
        <w:rPr>
          <w:rFonts w:ascii="Times New Roman" w:hAnsi="Times New Roman" w:cs="Times New Roman"/>
          <w:sz w:val="24"/>
          <w:szCs w:val="24"/>
        </w:rPr>
        <w:t xml:space="preserve">, </w:t>
      </w:r>
      <w:r w:rsidR="00B45641"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Италия, Германия, </w:t>
      </w:r>
    </w:p>
    <w:p w14:paraId="1B6B90FC" w14:textId="77777777" w:rsidR="00FC0C4B" w:rsidRPr="00DC48F9" w:rsidRDefault="00FC0C4B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 xml:space="preserve">Терминологическая система спортивной лексики очень велика, она нуждается в классификации. Это позволяет разбить слова на группы по наиболее важным признакам. </w:t>
      </w:r>
    </w:p>
    <w:p w14:paraId="08A5C36E" w14:textId="77777777" w:rsidR="00FC0C4B" w:rsidRPr="00DC48F9" w:rsidRDefault="00FC0C4B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60109" w:rsidRPr="00DC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8F9">
        <w:rPr>
          <w:rFonts w:ascii="Times New Roman" w:hAnsi="Times New Roman" w:cs="Times New Roman"/>
          <w:b/>
          <w:sz w:val="24"/>
          <w:szCs w:val="24"/>
        </w:rPr>
        <w:t>этап и</w:t>
      </w:r>
      <w:r w:rsidR="00F926E7" w:rsidRPr="00DC48F9">
        <w:rPr>
          <w:rFonts w:ascii="Times New Roman" w:hAnsi="Times New Roman" w:cs="Times New Roman"/>
          <w:b/>
          <w:sz w:val="24"/>
          <w:szCs w:val="24"/>
        </w:rPr>
        <w:t>сследования</w:t>
      </w:r>
      <w:r w:rsidRPr="00DC48F9">
        <w:rPr>
          <w:rFonts w:ascii="Times New Roman" w:hAnsi="Times New Roman" w:cs="Times New Roman"/>
          <w:sz w:val="24"/>
          <w:szCs w:val="24"/>
        </w:rPr>
        <w:t xml:space="preserve"> помог нам выявить следующие группы спортивных терминов: </w:t>
      </w:r>
    </w:p>
    <w:p w14:paraId="5A47090F" w14:textId="77777777" w:rsidR="00FC0C4B" w:rsidRPr="00DC48F9" w:rsidRDefault="00FC0C4B" w:rsidP="00FC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видов спорта</w:t>
      </w:r>
      <w:r w:rsidR="00B45641"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45641" w:rsidRPr="00DC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баскетбол, хоккей, плавание.</w:t>
      </w:r>
    </w:p>
    <w:p w14:paraId="723363D5" w14:textId="77777777" w:rsidR="00FC0C4B" w:rsidRPr="00DC48F9" w:rsidRDefault="00FC0C4B" w:rsidP="00FC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деятелей спорта</w:t>
      </w:r>
      <w:r w:rsidR="00B45641"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45641" w:rsidRPr="00DC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баскетболист, хоккеист, пловец.</w:t>
      </w:r>
    </w:p>
    <w:p w14:paraId="3889C4FC" w14:textId="77777777" w:rsidR="00FC0C4B" w:rsidRPr="00DC48F9" w:rsidRDefault="009B0356" w:rsidP="00FC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A78DD"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аименование технических приемов: </w:t>
      </w:r>
      <w:r w:rsidR="00543BA9" w:rsidRPr="00DC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стрельба, рикошет, бросок.</w:t>
      </w:r>
    </w:p>
    <w:p w14:paraId="1856D2E3" w14:textId="77777777" w:rsidR="009B0356" w:rsidRPr="00DC48F9" w:rsidRDefault="00543BA9" w:rsidP="00FC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снарядов: </w:t>
      </w:r>
      <w:r w:rsidRPr="00DC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лыжи, брусья, барьер.</w:t>
      </w:r>
    </w:p>
    <w:p w14:paraId="55E5120D" w14:textId="77777777" w:rsidR="00603914" w:rsidRPr="00DC48F9" w:rsidRDefault="009B0356" w:rsidP="006039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>Наимен</w:t>
      </w:r>
      <w:r w:rsidR="00543BA9"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 нарушения и штрафных мер: </w:t>
      </w:r>
      <w:r w:rsidR="00543BA9" w:rsidRPr="00DC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пенальти, дисквалификация, фол.</w:t>
      </w:r>
    </w:p>
    <w:p w14:paraId="4FF2506B" w14:textId="77777777" w:rsidR="009B0356" w:rsidRPr="00DC48F9" w:rsidRDefault="00543BA9" w:rsidP="00FC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видов соревнований: </w:t>
      </w:r>
      <w:r w:rsidRPr="00DC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чемпионат, турнир.</w:t>
      </w:r>
    </w:p>
    <w:p w14:paraId="1E03EE97" w14:textId="77777777" w:rsidR="009B0356" w:rsidRPr="00DC48F9" w:rsidRDefault="009B0356" w:rsidP="00FC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43BA9"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аименование </w:t>
      </w:r>
      <w:r w:rsidR="00330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</w:t>
      </w:r>
      <w:r w:rsidR="00543BA9"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 спортсменов: </w:t>
      </w:r>
      <w:r w:rsidR="00543BA9" w:rsidRPr="00DC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гибкость, ловкость, меткость.</w:t>
      </w:r>
    </w:p>
    <w:p w14:paraId="17E4E8E8" w14:textId="77777777" w:rsidR="009B0356" w:rsidRPr="00DC48F9" w:rsidRDefault="009B0356" w:rsidP="00FC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способов и результатов подгото</w:t>
      </w:r>
      <w:r w:rsidR="00543BA9"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вки спортсменов к соревнованиям: </w:t>
      </w:r>
      <w:r w:rsidR="00543BA9" w:rsidRPr="00DC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тренировка, разминка, растяжка.</w:t>
      </w:r>
    </w:p>
    <w:p w14:paraId="43C7BBC9" w14:textId="77777777" w:rsidR="009B0356" w:rsidRPr="00DC48F9" w:rsidRDefault="009B0356" w:rsidP="00FC0C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з</w:t>
      </w:r>
      <w:r w:rsidR="00543BA9" w:rsidRPr="00DC4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ваний и разрядов: </w:t>
      </w:r>
      <w:r w:rsidR="00543BA9" w:rsidRPr="00DC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мастер спорта, кандидат в мастера спорта, </w:t>
      </w:r>
      <w:r w:rsidR="00BC28ED" w:rsidRPr="00DC48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чемпион.</w:t>
      </w:r>
    </w:p>
    <w:p w14:paraId="607BEE00" w14:textId="77777777" w:rsidR="002F17E5" w:rsidRPr="00DC48F9" w:rsidRDefault="002F17E5" w:rsidP="009F1D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6669FE" w14:textId="77777777" w:rsidR="00FE18BF" w:rsidRPr="00DC48F9" w:rsidRDefault="00603914" w:rsidP="0060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C48F9">
        <w:rPr>
          <w:rFonts w:ascii="Times New Roman" w:hAnsi="Times New Roman" w:cs="Times New Roman"/>
          <w:b/>
          <w:sz w:val="24"/>
          <w:szCs w:val="24"/>
        </w:rPr>
        <w:t xml:space="preserve"> этап исследования</w:t>
      </w:r>
      <w:r w:rsidRPr="00DC48F9">
        <w:rPr>
          <w:rFonts w:ascii="Times New Roman" w:hAnsi="Times New Roman" w:cs="Times New Roman"/>
          <w:sz w:val="24"/>
          <w:szCs w:val="24"/>
        </w:rPr>
        <w:t xml:space="preserve"> проводился среди студентов 1 курса ГУОР на предмет знания спортивной терминологии своей специализации.</w:t>
      </w:r>
    </w:p>
    <w:p w14:paraId="2CFCEFA5" w14:textId="77777777" w:rsidR="003309A1" w:rsidRPr="00DC48F9" w:rsidRDefault="003309A1" w:rsidP="0033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Методом исследования мы выбрали метод социологии – анкетирование. В опросе принимали участие 35 студентов, обучающиеся по следующим специализациям: футбол</w:t>
      </w:r>
      <w:r w:rsidRPr="005547D4">
        <w:rPr>
          <w:rFonts w:ascii="Times New Roman" w:hAnsi="Times New Roman" w:cs="Times New Roman"/>
          <w:sz w:val="24"/>
          <w:szCs w:val="24"/>
        </w:rPr>
        <w:t xml:space="preserve"> (</w:t>
      </w:r>
      <w:r w:rsidRPr="002C668A">
        <w:rPr>
          <w:rFonts w:ascii="Times New Roman" w:hAnsi="Times New Roman" w:cs="Times New Roman"/>
          <w:sz w:val="24"/>
          <w:szCs w:val="24"/>
        </w:rPr>
        <w:t>20%)</w:t>
      </w:r>
      <w:r w:rsidRPr="00DC48F9">
        <w:rPr>
          <w:rFonts w:ascii="Times New Roman" w:hAnsi="Times New Roman" w:cs="Times New Roman"/>
          <w:sz w:val="24"/>
          <w:szCs w:val="24"/>
        </w:rPr>
        <w:t>, плавание</w:t>
      </w:r>
      <w:r w:rsidRPr="002C668A">
        <w:rPr>
          <w:rFonts w:ascii="Times New Roman" w:hAnsi="Times New Roman" w:cs="Times New Roman"/>
          <w:sz w:val="24"/>
          <w:szCs w:val="24"/>
        </w:rPr>
        <w:t xml:space="preserve"> (11,6%)</w:t>
      </w:r>
      <w:r w:rsidRPr="00DC48F9">
        <w:rPr>
          <w:rFonts w:ascii="Times New Roman" w:hAnsi="Times New Roman" w:cs="Times New Roman"/>
          <w:sz w:val="24"/>
          <w:szCs w:val="24"/>
        </w:rPr>
        <w:t>, волейбол</w:t>
      </w:r>
      <w:r w:rsidRPr="002C668A">
        <w:rPr>
          <w:rFonts w:ascii="Times New Roman" w:hAnsi="Times New Roman" w:cs="Times New Roman"/>
          <w:sz w:val="24"/>
          <w:szCs w:val="24"/>
        </w:rPr>
        <w:t xml:space="preserve"> (17,1%)</w:t>
      </w:r>
      <w:r w:rsidRPr="00DC48F9">
        <w:rPr>
          <w:rFonts w:ascii="Times New Roman" w:hAnsi="Times New Roman" w:cs="Times New Roman"/>
          <w:sz w:val="24"/>
          <w:szCs w:val="24"/>
        </w:rPr>
        <w:t>, баскетбол</w:t>
      </w:r>
      <w:r w:rsidRPr="002C668A">
        <w:rPr>
          <w:rFonts w:ascii="Times New Roman" w:hAnsi="Times New Roman" w:cs="Times New Roman"/>
          <w:sz w:val="24"/>
          <w:szCs w:val="24"/>
        </w:rPr>
        <w:t xml:space="preserve"> (17,1%)</w:t>
      </w:r>
      <w:r w:rsidRPr="00DC48F9">
        <w:rPr>
          <w:rFonts w:ascii="Times New Roman" w:hAnsi="Times New Roman" w:cs="Times New Roman"/>
          <w:sz w:val="24"/>
          <w:szCs w:val="24"/>
        </w:rPr>
        <w:t>, легкая атлетика</w:t>
      </w:r>
      <w:r w:rsidRPr="002C668A">
        <w:rPr>
          <w:rFonts w:ascii="Times New Roman" w:hAnsi="Times New Roman" w:cs="Times New Roman"/>
          <w:sz w:val="24"/>
          <w:szCs w:val="24"/>
        </w:rPr>
        <w:t xml:space="preserve"> (17,1%)</w:t>
      </w:r>
      <w:r w:rsidRPr="00DC48F9">
        <w:rPr>
          <w:rFonts w:ascii="Times New Roman" w:hAnsi="Times New Roman" w:cs="Times New Roman"/>
          <w:sz w:val="24"/>
          <w:szCs w:val="24"/>
        </w:rPr>
        <w:t>, вольная борьба</w:t>
      </w:r>
      <w:r w:rsidRPr="002C668A">
        <w:rPr>
          <w:rFonts w:ascii="Times New Roman" w:hAnsi="Times New Roman" w:cs="Times New Roman"/>
          <w:sz w:val="24"/>
          <w:szCs w:val="24"/>
        </w:rPr>
        <w:t xml:space="preserve"> (17,1%)</w:t>
      </w:r>
      <w:r w:rsidRPr="00DC48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825385" w14:textId="77777777" w:rsidR="00603914" w:rsidRPr="00DC48F9" w:rsidRDefault="00603914" w:rsidP="0060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 xml:space="preserve">Мы предложили обучающимся </w:t>
      </w:r>
      <w:r w:rsidR="00BB1EB4" w:rsidRPr="00DC48F9">
        <w:rPr>
          <w:rFonts w:ascii="Times New Roman" w:hAnsi="Times New Roman" w:cs="Times New Roman"/>
          <w:sz w:val="24"/>
          <w:szCs w:val="24"/>
        </w:rPr>
        <w:t>распределить спортивную терминологию по группам. Результаты анкетирования представлены в таблице.</w:t>
      </w:r>
    </w:p>
    <w:p w14:paraId="68CB1990" w14:textId="77777777" w:rsidR="003309A1" w:rsidRPr="003309A1" w:rsidRDefault="00BC5FD1" w:rsidP="00BC5F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Таблица</w:t>
      </w:r>
      <w:r w:rsidR="003309A1" w:rsidRPr="003309A1">
        <w:rPr>
          <w:rFonts w:ascii="Times New Roman" w:hAnsi="Times New Roman" w:cs="Times New Roman"/>
          <w:sz w:val="24"/>
          <w:szCs w:val="24"/>
        </w:rPr>
        <w:t>,</w:t>
      </w:r>
      <w:r w:rsidR="003309A1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09A1" w:rsidRPr="00DC48F9" w14:paraId="3823217C" w14:textId="77777777" w:rsidTr="009111D4">
        <w:tc>
          <w:tcPr>
            <w:tcW w:w="3115" w:type="dxa"/>
          </w:tcPr>
          <w:p w14:paraId="52A09A14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Группы спортивных терминов</w:t>
            </w:r>
          </w:p>
        </w:tc>
        <w:tc>
          <w:tcPr>
            <w:tcW w:w="3115" w:type="dxa"/>
          </w:tcPr>
          <w:p w14:paraId="7643D943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Количество ответов</w:t>
            </w:r>
          </w:p>
        </w:tc>
        <w:tc>
          <w:tcPr>
            <w:tcW w:w="3115" w:type="dxa"/>
          </w:tcPr>
          <w:p w14:paraId="23F2E40A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3309A1" w:rsidRPr="00DC48F9" w14:paraId="3B718272" w14:textId="77777777" w:rsidTr="009111D4">
        <w:tc>
          <w:tcPr>
            <w:tcW w:w="3115" w:type="dxa"/>
          </w:tcPr>
          <w:p w14:paraId="36C86152" w14:textId="77777777" w:rsidR="003309A1" w:rsidRPr="003309A1" w:rsidRDefault="003309A1" w:rsidP="009111D4">
            <w:pPr>
              <w:jc w:val="both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Наименование видов спорта</w:t>
            </w:r>
          </w:p>
        </w:tc>
        <w:tc>
          <w:tcPr>
            <w:tcW w:w="3115" w:type="dxa"/>
          </w:tcPr>
          <w:p w14:paraId="404A675F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5" w:type="dxa"/>
          </w:tcPr>
          <w:p w14:paraId="016C8686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100 %</w:t>
            </w:r>
          </w:p>
        </w:tc>
      </w:tr>
      <w:tr w:rsidR="003309A1" w:rsidRPr="00AF65DE" w14:paraId="0E9F1F25" w14:textId="77777777" w:rsidTr="009111D4">
        <w:tc>
          <w:tcPr>
            <w:tcW w:w="3115" w:type="dxa"/>
          </w:tcPr>
          <w:p w14:paraId="0CA61900" w14:textId="77777777" w:rsidR="003309A1" w:rsidRPr="003309A1" w:rsidRDefault="003309A1" w:rsidP="009111D4">
            <w:pPr>
              <w:jc w:val="both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Наименование деятелей спорта</w:t>
            </w:r>
          </w:p>
        </w:tc>
        <w:tc>
          <w:tcPr>
            <w:tcW w:w="3115" w:type="dxa"/>
          </w:tcPr>
          <w:p w14:paraId="5B19BBD0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5" w:type="dxa"/>
          </w:tcPr>
          <w:p w14:paraId="0546F7DA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9A1">
              <w:rPr>
                <w:rFonts w:ascii="Times New Roman" w:hAnsi="Times New Roman" w:cs="Times New Roman"/>
              </w:rPr>
              <w:t>85</w:t>
            </w:r>
            <w:r w:rsidRPr="003309A1">
              <w:rPr>
                <w:rFonts w:ascii="Times New Roman" w:hAnsi="Times New Roman" w:cs="Times New Roman"/>
                <w:lang w:val="en-US"/>
              </w:rPr>
              <w:t>,8%</w:t>
            </w:r>
          </w:p>
        </w:tc>
      </w:tr>
      <w:tr w:rsidR="003309A1" w:rsidRPr="00AF65DE" w14:paraId="22E9E20F" w14:textId="77777777" w:rsidTr="009111D4">
        <w:tc>
          <w:tcPr>
            <w:tcW w:w="3115" w:type="dxa"/>
          </w:tcPr>
          <w:p w14:paraId="097A83B8" w14:textId="77777777" w:rsidR="003309A1" w:rsidRPr="003309A1" w:rsidRDefault="003309A1" w:rsidP="009111D4">
            <w:pPr>
              <w:jc w:val="both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Наименование спортивной одежды</w:t>
            </w:r>
          </w:p>
        </w:tc>
        <w:tc>
          <w:tcPr>
            <w:tcW w:w="3115" w:type="dxa"/>
          </w:tcPr>
          <w:p w14:paraId="3C1BE2F1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5" w:type="dxa"/>
          </w:tcPr>
          <w:p w14:paraId="14DDFAC4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9A1">
              <w:rPr>
                <w:rFonts w:ascii="Times New Roman" w:hAnsi="Times New Roman" w:cs="Times New Roman"/>
                <w:lang w:val="en-US"/>
              </w:rPr>
              <w:t>88,5%</w:t>
            </w:r>
          </w:p>
        </w:tc>
      </w:tr>
      <w:tr w:rsidR="003309A1" w:rsidRPr="00AF65DE" w14:paraId="110C9C4E" w14:textId="77777777" w:rsidTr="009111D4">
        <w:tc>
          <w:tcPr>
            <w:tcW w:w="3115" w:type="dxa"/>
          </w:tcPr>
          <w:p w14:paraId="01921D6A" w14:textId="77777777" w:rsidR="003309A1" w:rsidRPr="003309A1" w:rsidRDefault="003309A1" w:rsidP="009111D4">
            <w:pPr>
              <w:jc w:val="both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Название спортивной площадки</w:t>
            </w:r>
          </w:p>
        </w:tc>
        <w:tc>
          <w:tcPr>
            <w:tcW w:w="3115" w:type="dxa"/>
          </w:tcPr>
          <w:p w14:paraId="5D7F1551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5" w:type="dxa"/>
          </w:tcPr>
          <w:p w14:paraId="6F61ABE6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9A1">
              <w:rPr>
                <w:rFonts w:ascii="Times New Roman" w:hAnsi="Times New Roman" w:cs="Times New Roman"/>
                <w:lang w:val="en-US"/>
              </w:rPr>
              <w:t>65,8%</w:t>
            </w:r>
          </w:p>
        </w:tc>
      </w:tr>
      <w:tr w:rsidR="003309A1" w:rsidRPr="00AF65DE" w14:paraId="734E0296" w14:textId="77777777" w:rsidTr="009111D4">
        <w:tc>
          <w:tcPr>
            <w:tcW w:w="3115" w:type="dxa"/>
          </w:tcPr>
          <w:p w14:paraId="2BD518A8" w14:textId="77777777" w:rsidR="003309A1" w:rsidRPr="003309A1" w:rsidRDefault="003309A1" w:rsidP="009111D4">
            <w:pPr>
              <w:jc w:val="both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Наименование нарушений и штрафных мер</w:t>
            </w:r>
          </w:p>
        </w:tc>
        <w:tc>
          <w:tcPr>
            <w:tcW w:w="3115" w:type="dxa"/>
          </w:tcPr>
          <w:p w14:paraId="291FA0FA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5" w:type="dxa"/>
          </w:tcPr>
          <w:p w14:paraId="3D6F5649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9A1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3309A1" w:rsidRPr="00AF65DE" w14:paraId="71CBC848" w14:textId="77777777" w:rsidTr="009111D4">
        <w:tc>
          <w:tcPr>
            <w:tcW w:w="3115" w:type="dxa"/>
          </w:tcPr>
          <w:p w14:paraId="12C62D0E" w14:textId="77777777" w:rsidR="003309A1" w:rsidRPr="003309A1" w:rsidRDefault="003309A1" w:rsidP="009111D4">
            <w:pPr>
              <w:jc w:val="both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Наименование видов соревнований</w:t>
            </w:r>
          </w:p>
        </w:tc>
        <w:tc>
          <w:tcPr>
            <w:tcW w:w="3115" w:type="dxa"/>
          </w:tcPr>
          <w:p w14:paraId="57BB2F9A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5" w:type="dxa"/>
          </w:tcPr>
          <w:p w14:paraId="431E05A8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9A1">
              <w:rPr>
                <w:rFonts w:ascii="Times New Roman" w:hAnsi="Times New Roman" w:cs="Times New Roman"/>
                <w:lang w:val="en-US"/>
              </w:rPr>
              <w:t>85,8%</w:t>
            </w:r>
          </w:p>
        </w:tc>
      </w:tr>
      <w:tr w:rsidR="003309A1" w:rsidRPr="00AF65DE" w14:paraId="58D81BEF" w14:textId="77777777" w:rsidTr="009111D4">
        <w:tc>
          <w:tcPr>
            <w:tcW w:w="3115" w:type="dxa"/>
          </w:tcPr>
          <w:p w14:paraId="31CF7296" w14:textId="77777777" w:rsidR="003309A1" w:rsidRPr="003309A1" w:rsidRDefault="003309A1" w:rsidP="009111D4">
            <w:pPr>
              <w:jc w:val="both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Наименование спортивного оборудования</w:t>
            </w:r>
          </w:p>
        </w:tc>
        <w:tc>
          <w:tcPr>
            <w:tcW w:w="3115" w:type="dxa"/>
          </w:tcPr>
          <w:p w14:paraId="7E6BA4DA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5" w:type="dxa"/>
          </w:tcPr>
          <w:p w14:paraId="02A04087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9A1">
              <w:rPr>
                <w:rFonts w:ascii="Times New Roman" w:hAnsi="Times New Roman" w:cs="Times New Roman"/>
                <w:lang w:val="en-US"/>
              </w:rPr>
              <w:t>62,9%</w:t>
            </w:r>
          </w:p>
        </w:tc>
      </w:tr>
      <w:tr w:rsidR="003309A1" w:rsidRPr="00AF65DE" w14:paraId="014A2535" w14:textId="77777777" w:rsidTr="009111D4">
        <w:tc>
          <w:tcPr>
            <w:tcW w:w="3115" w:type="dxa"/>
          </w:tcPr>
          <w:p w14:paraId="75B4960F" w14:textId="77777777" w:rsidR="003309A1" w:rsidRPr="003309A1" w:rsidRDefault="003309A1" w:rsidP="009111D4">
            <w:pPr>
              <w:jc w:val="both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Наименование способов и результатов подготовки спортсменов к соревнованиям</w:t>
            </w:r>
          </w:p>
        </w:tc>
        <w:tc>
          <w:tcPr>
            <w:tcW w:w="3115" w:type="dxa"/>
          </w:tcPr>
          <w:p w14:paraId="2BEDC66B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5" w:type="dxa"/>
          </w:tcPr>
          <w:p w14:paraId="5BE1D235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9A1">
              <w:rPr>
                <w:rFonts w:ascii="Times New Roman" w:hAnsi="Times New Roman" w:cs="Times New Roman"/>
                <w:lang w:val="en-US"/>
              </w:rPr>
              <w:t>51,4%</w:t>
            </w:r>
          </w:p>
        </w:tc>
      </w:tr>
      <w:tr w:rsidR="003309A1" w:rsidRPr="00374FA1" w14:paraId="7E1A4BCF" w14:textId="77777777" w:rsidTr="009111D4">
        <w:tc>
          <w:tcPr>
            <w:tcW w:w="3115" w:type="dxa"/>
          </w:tcPr>
          <w:p w14:paraId="14820F97" w14:textId="77777777" w:rsidR="003309A1" w:rsidRPr="003309A1" w:rsidRDefault="003309A1" w:rsidP="009111D4">
            <w:pPr>
              <w:jc w:val="both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Наименование званий и разрядов</w:t>
            </w:r>
          </w:p>
        </w:tc>
        <w:tc>
          <w:tcPr>
            <w:tcW w:w="3115" w:type="dxa"/>
          </w:tcPr>
          <w:p w14:paraId="5C9CC336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</w:rPr>
            </w:pPr>
            <w:r w:rsidRPr="003309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5" w:type="dxa"/>
          </w:tcPr>
          <w:p w14:paraId="04F9CC2B" w14:textId="77777777" w:rsidR="003309A1" w:rsidRPr="003309A1" w:rsidRDefault="003309A1" w:rsidP="009111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9A1">
              <w:rPr>
                <w:rFonts w:ascii="Times New Roman" w:hAnsi="Times New Roman" w:cs="Times New Roman"/>
                <w:lang w:val="en-US"/>
              </w:rPr>
              <w:t>31,4%</w:t>
            </w:r>
          </w:p>
        </w:tc>
      </w:tr>
    </w:tbl>
    <w:p w14:paraId="51DB3B42" w14:textId="77777777" w:rsidR="00BB1EB4" w:rsidRPr="00DC48F9" w:rsidRDefault="00BB1EB4" w:rsidP="0060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D44F1" w14:textId="77777777" w:rsidR="003309A1" w:rsidRPr="00DC48F9" w:rsidRDefault="003309A1" w:rsidP="0033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По результатам анкетирования мы смогли выявить уровень знаний спортивной терминологии обучающихся в училище олимпийского резерва.</w:t>
      </w:r>
    </w:p>
    <w:p w14:paraId="7ACAB5F4" w14:textId="77777777" w:rsidR="003309A1" w:rsidRPr="00DC48F9" w:rsidRDefault="003309A1" w:rsidP="0033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 xml:space="preserve">Предлагаем вашему вниманию </w:t>
      </w:r>
      <w:r w:rsidRPr="00EC1303">
        <w:rPr>
          <w:rFonts w:ascii="Times New Roman" w:hAnsi="Times New Roman" w:cs="Times New Roman"/>
          <w:sz w:val="24"/>
          <w:szCs w:val="24"/>
        </w:rPr>
        <w:t>диаграмму,</w:t>
      </w:r>
      <w:r w:rsidRPr="00DC48F9">
        <w:rPr>
          <w:rFonts w:ascii="Times New Roman" w:hAnsi="Times New Roman" w:cs="Times New Roman"/>
          <w:sz w:val="24"/>
          <w:szCs w:val="24"/>
        </w:rPr>
        <w:t xml:space="preserve"> составленную по полученным данным:</w:t>
      </w:r>
    </w:p>
    <w:p w14:paraId="4DB33AC4" w14:textId="77777777" w:rsidR="003309A1" w:rsidRPr="00EC1303" w:rsidRDefault="003309A1" w:rsidP="0033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1303">
        <w:rPr>
          <w:rFonts w:ascii="Times New Roman" w:hAnsi="Times New Roman" w:cs="Times New Roman"/>
          <w:sz w:val="24"/>
          <w:szCs w:val="24"/>
        </w:rPr>
        <w:t xml:space="preserve"> место - специализация футбол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4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2651">
        <w:rPr>
          <w:rFonts w:ascii="Times New Roman" w:hAnsi="Times New Roman" w:cs="Times New Roman"/>
          <w:sz w:val="24"/>
          <w:szCs w:val="24"/>
        </w:rPr>
        <w:t>8,8</w:t>
      </w:r>
      <w:r w:rsidRPr="00EC1303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6FE2450C" w14:textId="77777777" w:rsidR="003309A1" w:rsidRPr="00EC1303" w:rsidRDefault="003309A1" w:rsidP="0033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1303">
        <w:rPr>
          <w:rFonts w:ascii="Times New Roman" w:hAnsi="Times New Roman" w:cs="Times New Roman"/>
          <w:sz w:val="24"/>
          <w:szCs w:val="24"/>
        </w:rPr>
        <w:t xml:space="preserve"> место - специализация легкая атлетика </w:t>
      </w:r>
      <w:r w:rsidRPr="00FA4D13">
        <w:rPr>
          <w:rFonts w:ascii="Times New Roman" w:hAnsi="Times New Roman" w:cs="Times New Roman"/>
          <w:sz w:val="24"/>
          <w:szCs w:val="24"/>
        </w:rPr>
        <w:t xml:space="preserve">- </w:t>
      </w:r>
      <w:r w:rsidRPr="00EC1303">
        <w:rPr>
          <w:rFonts w:ascii="Times New Roman" w:hAnsi="Times New Roman" w:cs="Times New Roman"/>
          <w:sz w:val="24"/>
          <w:szCs w:val="24"/>
        </w:rPr>
        <w:t>7</w:t>
      </w:r>
      <w:r w:rsidRPr="00D12651">
        <w:rPr>
          <w:rFonts w:ascii="Times New Roman" w:hAnsi="Times New Roman" w:cs="Times New Roman"/>
          <w:sz w:val="24"/>
          <w:szCs w:val="24"/>
        </w:rPr>
        <w:t>7</w:t>
      </w:r>
      <w:r w:rsidRPr="00EC1303">
        <w:rPr>
          <w:rFonts w:ascii="Times New Roman" w:hAnsi="Times New Roman" w:cs="Times New Roman"/>
          <w:sz w:val="24"/>
          <w:szCs w:val="24"/>
        </w:rPr>
        <w:t>,</w:t>
      </w:r>
      <w:r w:rsidRPr="00D12651">
        <w:rPr>
          <w:rFonts w:ascii="Times New Roman" w:hAnsi="Times New Roman" w:cs="Times New Roman"/>
          <w:sz w:val="24"/>
          <w:szCs w:val="24"/>
        </w:rPr>
        <w:t>7</w:t>
      </w:r>
      <w:r w:rsidRPr="00EC1303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567FC103" w14:textId="77777777" w:rsidR="003309A1" w:rsidRDefault="003309A1" w:rsidP="0033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3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C1303">
        <w:rPr>
          <w:rFonts w:ascii="Times New Roman" w:hAnsi="Times New Roman" w:cs="Times New Roman"/>
          <w:sz w:val="24"/>
          <w:szCs w:val="24"/>
        </w:rPr>
        <w:t xml:space="preserve"> место - специализации баскетбол и вольная борьба </w:t>
      </w:r>
      <w:r w:rsidRPr="00FA4D13">
        <w:rPr>
          <w:rFonts w:ascii="Times New Roman" w:hAnsi="Times New Roman" w:cs="Times New Roman"/>
          <w:sz w:val="24"/>
          <w:szCs w:val="24"/>
        </w:rPr>
        <w:t>- 6</w:t>
      </w:r>
      <w:r w:rsidRPr="00D12651">
        <w:rPr>
          <w:rFonts w:ascii="Times New Roman" w:hAnsi="Times New Roman" w:cs="Times New Roman"/>
          <w:sz w:val="24"/>
          <w:szCs w:val="24"/>
        </w:rPr>
        <w:t>6</w:t>
      </w:r>
      <w:r w:rsidRPr="00FA4D13">
        <w:rPr>
          <w:rFonts w:ascii="Times New Roman" w:hAnsi="Times New Roman" w:cs="Times New Roman"/>
          <w:sz w:val="24"/>
          <w:szCs w:val="24"/>
        </w:rPr>
        <w:t>,</w:t>
      </w:r>
      <w:r w:rsidRPr="00D12651">
        <w:rPr>
          <w:rFonts w:ascii="Times New Roman" w:hAnsi="Times New Roman" w:cs="Times New Roman"/>
          <w:sz w:val="24"/>
          <w:szCs w:val="24"/>
        </w:rPr>
        <w:t>6</w:t>
      </w:r>
      <w:r w:rsidRPr="00FA4D13">
        <w:rPr>
          <w:rFonts w:ascii="Times New Roman" w:hAnsi="Times New Roman" w:cs="Times New Roman"/>
          <w:sz w:val="24"/>
          <w:szCs w:val="24"/>
        </w:rPr>
        <w:t xml:space="preserve"> </w:t>
      </w:r>
      <w:r w:rsidRPr="00EC1303">
        <w:rPr>
          <w:rFonts w:ascii="Times New Roman" w:hAnsi="Times New Roman" w:cs="Times New Roman"/>
          <w:sz w:val="24"/>
          <w:szCs w:val="24"/>
        </w:rPr>
        <w:t>%</w:t>
      </w:r>
    </w:p>
    <w:p w14:paraId="7E1C8067" w14:textId="77777777" w:rsidR="003309A1" w:rsidRDefault="003309A1" w:rsidP="0033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76FA56" w14:textId="77777777" w:rsidR="003309A1" w:rsidRPr="00D12651" w:rsidRDefault="003309A1" w:rsidP="0033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723B4" wp14:editId="6231917F">
            <wp:extent cx="4352925" cy="2724150"/>
            <wp:effectExtent l="57150" t="0" r="47625" b="762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6E8617" w14:textId="77777777" w:rsidR="003309A1" w:rsidRDefault="003309A1" w:rsidP="0060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1AF9D2" w14:textId="77777777" w:rsidR="00FC7535" w:rsidRPr="00DC48F9" w:rsidRDefault="00A20615" w:rsidP="0060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lastRenderedPageBreak/>
        <w:t>У студентов, обучаю</w:t>
      </w:r>
      <w:r w:rsidR="00CD352D">
        <w:rPr>
          <w:rFonts w:ascii="Times New Roman" w:hAnsi="Times New Roman" w:cs="Times New Roman"/>
          <w:sz w:val="24"/>
          <w:szCs w:val="24"/>
        </w:rPr>
        <w:t>щихся по</w:t>
      </w:r>
      <w:r w:rsidR="00A40FB0" w:rsidRPr="00DC48F9">
        <w:rPr>
          <w:rFonts w:ascii="Times New Roman" w:hAnsi="Times New Roman" w:cs="Times New Roman"/>
          <w:sz w:val="24"/>
          <w:szCs w:val="24"/>
        </w:rPr>
        <w:t xml:space="preserve"> специализации футбол,</w:t>
      </w:r>
      <w:r w:rsidRPr="00DC48F9">
        <w:rPr>
          <w:rFonts w:ascii="Times New Roman" w:hAnsi="Times New Roman" w:cs="Times New Roman"/>
          <w:sz w:val="24"/>
          <w:szCs w:val="24"/>
        </w:rPr>
        <w:t xml:space="preserve"> сформированы знания спортивной термино</w:t>
      </w:r>
      <w:r w:rsidR="00A40FB0" w:rsidRPr="00DC48F9">
        <w:rPr>
          <w:rFonts w:ascii="Times New Roman" w:hAnsi="Times New Roman" w:cs="Times New Roman"/>
          <w:sz w:val="24"/>
          <w:szCs w:val="24"/>
        </w:rPr>
        <w:t xml:space="preserve">логии. Студентам, обучающимся </w:t>
      </w:r>
      <w:r w:rsidR="00CD352D" w:rsidRPr="003309A1">
        <w:rPr>
          <w:rFonts w:ascii="Times New Roman" w:hAnsi="Times New Roman" w:cs="Times New Roman"/>
          <w:sz w:val="24"/>
          <w:szCs w:val="24"/>
        </w:rPr>
        <w:t>по</w:t>
      </w:r>
      <w:r w:rsidR="00B35B74" w:rsidRPr="00DC48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352D">
        <w:rPr>
          <w:rFonts w:ascii="Times New Roman" w:hAnsi="Times New Roman" w:cs="Times New Roman"/>
          <w:sz w:val="24"/>
          <w:szCs w:val="24"/>
        </w:rPr>
        <w:t>специализациям волейбол</w:t>
      </w:r>
      <w:r w:rsidR="00A40FB0" w:rsidRPr="00DC48F9">
        <w:rPr>
          <w:rFonts w:ascii="Times New Roman" w:hAnsi="Times New Roman" w:cs="Times New Roman"/>
          <w:sz w:val="24"/>
          <w:szCs w:val="24"/>
        </w:rPr>
        <w:t xml:space="preserve"> и плавание, </w:t>
      </w:r>
      <w:r w:rsidRPr="00DC48F9">
        <w:rPr>
          <w:rFonts w:ascii="Times New Roman" w:hAnsi="Times New Roman" w:cs="Times New Roman"/>
          <w:sz w:val="24"/>
          <w:szCs w:val="24"/>
        </w:rPr>
        <w:t>необходимо повысит</w:t>
      </w:r>
      <w:r w:rsidR="00FC7535" w:rsidRPr="00DC48F9">
        <w:rPr>
          <w:rFonts w:ascii="Times New Roman" w:hAnsi="Times New Roman" w:cs="Times New Roman"/>
          <w:sz w:val="24"/>
          <w:szCs w:val="24"/>
        </w:rPr>
        <w:t>ь уровень знаний по данной теме, так как невозможно научиться выполнять физические упражнения, не зная их точного названия.</w:t>
      </w:r>
    </w:p>
    <w:p w14:paraId="29EEC27C" w14:textId="77777777" w:rsidR="00A20615" w:rsidRPr="00DC48F9" w:rsidRDefault="00FC7535" w:rsidP="0060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Мы предлагаем ряд мер, направленных на пополнение словарного запаса спортивной терминологией:</w:t>
      </w:r>
    </w:p>
    <w:p w14:paraId="47A7D6AE" w14:textId="77777777" w:rsidR="00BF5B5C" w:rsidRPr="00DC48F9" w:rsidRDefault="00BF5B5C" w:rsidP="0060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- составить словарь спортивных терминов;</w:t>
      </w:r>
    </w:p>
    <w:p w14:paraId="0CE39D91" w14:textId="77777777" w:rsidR="00BF5B5C" w:rsidRPr="00DC48F9" w:rsidRDefault="00BF5B5C" w:rsidP="0060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- повысить уровень информационной культуры</w:t>
      </w:r>
      <w:r w:rsidR="00236A44">
        <w:rPr>
          <w:rFonts w:ascii="Times New Roman" w:hAnsi="Times New Roman" w:cs="Times New Roman"/>
          <w:sz w:val="24"/>
          <w:szCs w:val="24"/>
        </w:rPr>
        <w:t xml:space="preserve"> по спортивной лексике</w:t>
      </w:r>
      <w:r w:rsidRPr="00DC48F9">
        <w:rPr>
          <w:rFonts w:ascii="Times New Roman" w:hAnsi="Times New Roman" w:cs="Times New Roman"/>
          <w:sz w:val="24"/>
          <w:szCs w:val="24"/>
        </w:rPr>
        <w:t>;</w:t>
      </w:r>
    </w:p>
    <w:p w14:paraId="13207AAD" w14:textId="77777777" w:rsidR="00BF5B5C" w:rsidRPr="00DC48F9" w:rsidRDefault="00D178EC" w:rsidP="00603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B5C" w:rsidRPr="00DC48F9">
        <w:rPr>
          <w:rFonts w:ascii="Times New Roman" w:hAnsi="Times New Roman" w:cs="Times New Roman"/>
          <w:sz w:val="24"/>
          <w:szCs w:val="24"/>
        </w:rPr>
        <w:t>расширить знания о современной спортивной терминологии на уроках по физической культуре при изучении разделов «Виды спорта», «Основы знаний» и при отработке двигательных умений и навыков;</w:t>
      </w:r>
    </w:p>
    <w:p w14:paraId="600EFEC3" w14:textId="77777777" w:rsidR="00834364" w:rsidRPr="00DC48F9" w:rsidRDefault="00BF5B5C" w:rsidP="0083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 xml:space="preserve">- расширить страноведческий кругозор по теме </w:t>
      </w:r>
      <w:r w:rsidR="003309A1">
        <w:rPr>
          <w:rFonts w:ascii="Times New Roman" w:hAnsi="Times New Roman" w:cs="Times New Roman"/>
          <w:sz w:val="24"/>
          <w:szCs w:val="24"/>
        </w:rPr>
        <w:t>«</w:t>
      </w:r>
      <w:r w:rsidR="00CD352D">
        <w:rPr>
          <w:rFonts w:ascii="Times New Roman" w:hAnsi="Times New Roman" w:cs="Times New Roman"/>
          <w:sz w:val="24"/>
          <w:szCs w:val="24"/>
        </w:rPr>
        <w:t>С</w:t>
      </w:r>
      <w:r w:rsidRPr="00DC48F9">
        <w:rPr>
          <w:rFonts w:ascii="Times New Roman" w:hAnsi="Times New Roman" w:cs="Times New Roman"/>
          <w:sz w:val="24"/>
          <w:szCs w:val="24"/>
        </w:rPr>
        <w:t>порт</w:t>
      </w:r>
      <w:r w:rsidR="003309A1">
        <w:rPr>
          <w:rFonts w:ascii="Times New Roman" w:hAnsi="Times New Roman" w:cs="Times New Roman"/>
          <w:sz w:val="24"/>
          <w:szCs w:val="24"/>
        </w:rPr>
        <w:t>»</w:t>
      </w:r>
      <w:r w:rsidRPr="00DC48F9">
        <w:rPr>
          <w:rFonts w:ascii="Times New Roman" w:hAnsi="Times New Roman" w:cs="Times New Roman"/>
          <w:sz w:val="24"/>
          <w:szCs w:val="24"/>
        </w:rPr>
        <w:t>.</w:t>
      </w:r>
    </w:p>
    <w:p w14:paraId="3A50565B" w14:textId="77777777" w:rsidR="00E11F41" w:rsidRDefault="00FF4C28" w:rsidP="00834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F9">
        <w:rPr>
          <w:rFonts w:ascii="Times New Roman" w:hAnsi="Times New Roman" w:cs="Times New Roman"/>
          <w:sz w:val="24"/>
          <w:szCs w:val="24"/>
        </w:rPr>
        <w:t>Таким образом</w:t>
      </w:r>
      <w:r w:rsidR="00CD352D">
        <w:rPr>
          <w:rFonts w:ascii="Times New Roman" w:hAnsi="Times New Roman" w:cs="Times New Roman"/>
          <w:sz w:val="24"/>
          <w:szCs w:val="24"/>
        </w:rPr>
        <w:t>,</w:t>
      </w:r>
      <w:r w:rsidRPr="00DC48F9">
        <w:rPr>
          <w:rFonts w:ascii="Times New Roman" w:hAnsi="Times New Roman" w:cs="Times New Roman"/>
          <w:sz w:val="24"/>
          <w:szCs w:val="24"/>
        </w:rPr>
        <w:t xml:space="preserve"> знание и понимание спортивной терминологии </w:t>
      </w:r>
      <w:r w:rsidR="003E4034" w:rsidRPr="00DC48F9">
        <w:rPr>
          <w:rFonts w:ascii="Times New Roman" w:hAnsi="Times New Roman" w:cs="Times New Roman"/>
          <w:sz w:val="24"/>
          <w:szCs w:val="24"/>
        </w:rPr>
        <w:t xml:space="preserve">играет важную роль </w:t>
      </w:r>
      <w:r w:rsidR="00CD352D">
        <w:rPr>
          <w:rFonts w:ascii="Times New Roman" w:hAnsi="Times New Roman" w:cs="Times New Roman"/>
          <w:sz w:val="24"/>
          <w:szCs w:val="24"/>
        </w:rPr>
        <w:t>в процессе подготовки</w:t>
      </w:r>
      <w:r w:rsidR="003E4034" w:rsidRPr="00DC48F9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FC7535" w:rsidRPr="00DC48F9">
        <w:rPr>
          <w:rFonts w:ascii="Times New Roman" w:hAnsi="Times New Roman" w:cs="Times New Roman"/>
          <w:sz w:val="24"/>
          <w:szCs w:val="24"/>
        </w:rPr>
        <w:t>с</w:t>
      </w:r>
      <w:r w:rsidR="003E4034" w:rsidRPr="00DC48F9">
        <w:rPr>
          <w:rFonts w:ascii="Times New Roman" w:hAnsi="Times New Roman" w:cs="Times New Roman"/>
          <w:sz w:val="24"/>
          <w:szCs w:val="24"/>
        </w:rPr>
        <w:t xml:space="preserve">менов, </w:t>
      </w:r>
      <w:r w:rsidR="00FC7535" w:rsidRPr="00DC48F9">
        <w:rPr>
          <w:rFonts w:ascii="Times New Roman" w:hAnsi="Times New Roman" w:cs="Times New Roman"/>
          <w:sz w:val="24"/>
          <w:szCs w:val="24"/>
        </w:rPr>
        <w:t>а также в процессе их профессионального роста</w:t>
      </w:r>
      <w:r w:rsidR="00BF5B5C" w:rsidRPr="00DC48F9">
        <w:rPr>
          <w:rFonts w:ascii="Times New Roman" w:hAnsi="Times New Roman" w:cs="Times New Roman"/>
          <w:sz w:val="24"/>
          <w:szCs w:val="24"/>
        </w:rPr>
        <w:t>. В четких определениях спортивных терминов нуждаются учащиеся, преподаватели учебных заведений, спортсмены, тренеры, спортивные работники</w:t>
      </w:r>
      <w:r w:rsidR="00E11F41" w:rsidRPr="00DC48F9">
        <w:rPr>
          <w:rFonts w:ascii="Times New Roman" w:hAnsi="Times New Roman" w:cs="Times New Roman"/>
          <w:sz w:val="24"/>
          <w:szCs w:val="24"/>
        </w:rPr>
        <w:t>. Вот почему важно, чтобы будущие специалисты по физической культуре и спорту стремились овладеть спортивной терминологией, так как это позволит им в дальнейшем стать высококвалифицированным специалистом в профессиональной сфере.</w:t>
      </w:r>
    </w:p>
    <w:p w14:paraId="370DC0E5" w14:textId="77777777" w:rsidR="004A02C6" w:rsidRDefault="004A02C6" w:rsidP="004A02C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DD0E2" w14:textId="77777777" w:rsidR="003E4034" w:rsidRPr="004A02C6" w:rsidRDefault="00723898" w:rsidP="003309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183330B7" w14:textId="77777777" w:rsidR="00723898" w:rsidRPr="004A02C6" w:rsidRDefault="00723898" w:rsidP="00D17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2C6">
        <w:rPr>
          <w:rFonts w:ascii="Times New Roman" w:hAnsi="Times New Roman" w:cs="Times New Roman"/>
        </w:rPr>
        <w:t xml:space="preserve">1. Ахманова, О.С. Словарь лингвистических терминов/О.С. Ахманова. - М.: Советская энциклопедия, 1966. - 608 с. </w:t>
      </w:r>
    </w:p>
    <w:p w14:paraId="7EE0A24F" w14:textId="77777777" w:rsidR="00723898" w:rsidRPr="004A02C6" w:rsidRDefault="00723898" w:rsidP="00D17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2C6">
        <w:rPr>
          <w:rFonts w:ascii="Times New Roman" w:hAnsi="Times New Roman" w:cs="Times New Roman"/>
        </w:rPr>
        <w:t xml:space="preserve">2. Бобырева, Н.Н. Терминология художественной гимнастики: структурно-семантическое сопоставление в русском и английском языках/Н.Н. Бобырева. - Казань: Казан. Ун-т, 2013. - 208 с. 7. Будагов, Р.А. Введение в науку о языке: учебное пособие/Р.А. Будагов. - М.: Добросвет, 2000. - 544 с. </w:t>
      </w:r>
    </w:p>
    <w:p w14:paraId="0ABFBBFF" w14:textId="77777777" w:rsidR="00723898" w:rsidRPr="004A02C6" w:rsidRDefault="00723898" w:rsidP="00D17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2C6">
        <w:rPr>
          <w:rFonts w:ascii="Times New Roman" w:hAnsi="Times New Roman" w:cs="Times New Roman"/>
        </w:rPr>
        <w:t>3. Виноградов, В.С. Введение в</w:t>
      </w:r>
      <w:r w:rsidR="00EC744A" w:rsidRPr="004A02C6">
        <w:rPr>
          <w:rFonts w:ascii="Times New Roman" w:hAnsi="Times New Roman" w:cs="Times New Roman"/>
        </w:rPr>
        <w:t xml:space="preserve"> переводоведение </w:t>
      </w:r>
      <w:r w:rsidRPr="004A02C6">
        <w:rPr>
          <w:rFonts w:ascii="Times New Roman" w:hAnsi="Times New Roman" w:cs="Times New Roman"/>
        </w:rPr>
        <w:t xml:space="preserve">/В.С. Виноградов. – М.: Издательство института общего </w:t>
      </w:r>
      <w:r w:rsidR="00EC744A" w:rsidRPr="004A02C6">
        <w:rPr>
          <w:rFonts w:ascii="Times New Roman" w:hAnsi="Times New Roman" w:cs="Times New Roman"/>
        </w:rPr>
        <w:t xml:space="preserve">среднего образования РАО, 2001.- </w:t>
      </w:r>
      <w:r w:rsidRPr="004A02C6">
        <w:rPr>
          <w:rFonts w:ascii="Times New Roman" w:hAnsi="Times New Roman" w:cs="Times New Roman"/>
        </w:rPr>
        <w:t xml:space="preserve">224 с. </w:t>
      </w:r>
    </w:p>
    <w:p w14:paraId="789BCC85" w14:textId="77777777" w:rsidR="00EC744A" w:rsidRPr="004A02C6" w:rsidRDefault="00723898" w:rsidP="00D17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2C6">
        <w:rPr>
          <w:rFonts w:ascii="Times New Roman" w:hAnsi="Times New Roman" w:cs="Times New Roman"/>
        </w:rPr>
        <w:t xml:space="preserve">4. Гринев-Гриневич, С.В. Терминоведение: учебное пособие/С.В. Гринев-Гриневич. - М.: Академия, 2008. - 304 с. 75 </w:t>
      </w:r>
    </w:p>
    <w:p w14:paraId="0C0214F0" w14:textId="77777777" w:rsidR="00723898" w:rsidRPr="004A02C6" w:rsidRDefault="00EC744A" w:rsidP="00D17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2C6">
        <w:rPr>
          <w:rFonts w:ascii="Times New Roman" w:hAnsi="Times New Roman" w:cs="Times New Roman"/>
        </w:rPr>
        <w:t>5. Гуреева, Е.И. Спортивная терминология в лингвокогнитивном аспекте: дис… канд. филол. наук: 10.02.19/Гуреева Екатерина Ивановна. - Челябинск, 2007. - 175 с.</w:t>
      </w:r>
    </w:p>
    <w:p w14:paraId="46E9F029" w14:textId="77777777" w:rsidR="00723898" w:rsidRPr="004A02C6" w:rsidRDefault="00EC744A" w:rsidP="00D17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2C6">
        <w:rPr>
          <w:rFonts w:ascii="Times New Roman" w:hAnsi="Times New Roman" w:cs="Times New Roman"/>
        </w:rPr>
        <w:t>6</w:t>
      </w:r>
      <w:r w:rsidR="00723898" w:rsidRPr="004A02C6">
        <w:rPr>
          <w:rFonts w:ascii="Times New Roman" w:hAnsi="Times New Roman" w:cs="Times New Roman"/>
        </w:rPr>
        <w:t xml:space="preserve">. Ожегов, С.И. Толковый словарь русского языка/С.И. Ожегов, Н.Ю. Шведова. - 4-е изд., перераб. и доп. - Москва: Азбуковник. - 2000. - 940 с. </w:t>
      </w:r>
    </w:p>
    <w:p w14:paraId="17AF3ED9" w14:textId="77777777" w:rsidR="00723898" w:rsidRPr="004A02C6" w:rsidRDefault="00EC744A" w:rsidP="00D178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2C6">
        <w:rPr>
          <w:rFonts w:ascii="Times New Roman" w:hAnsi="Times New Roman" w:cs="Times New Roman"/>
        </w:rPr>
        <w:t>7</w:t>
      </w:r>
      <w:r w:rsidR="00723898" w:rsidRPr="004A02C6">
        <w:rPr>
          <w:rFonts w:ascii="Times New Roman" w:hAnsi="Times New Roman" w:cs="Times New Roman"/>
        </w:rPr>
        <w:t xml:space="preserve">. Суперанская, А.В. Общая терминология: вопросы теории/А.В. Суперанская, Н.В. Подольская, Н.В. Васильева. - Москва: Едиториал УРСС, 2003. – 243 с. </w:t>
      </w:r>
    </w:p>
    <w:p w14:paraId="390AB82A" w14:textId="77777777" w:rsidR="003E4034" w:rsidRPr="00DC48F9" w:rsidRDefault="003E4034" w:rsidP="00B45641">
      <w:pPr>
        <w:pStyle w:val="a3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3E4034" w:rsidRPr="00DC48F9" w:rsidSect="0035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A2C"/>
    <w:multiLevelType w:val="hybridMultilevel"/>
    <w:tmpl w:val="E70074D6"/>
    <w:lvl w:ilvl="0" w:tplc="0C24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705C2A"/>
    <w:multiLevelType w:val="hybridMultilevel"/>
    <w:tmpl w:val="E70074D6"/>
    <w:lvl w:ilvl="0" w:tplc="0C24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4E3B34"/>
    <w:multiLevelType w:val="hybridMultilevel"/>
    <w:tmpl w:val="D5B894C6"/>
    <w:lvl w:ilvl="0" w:tplc="8C88D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050A51"/>
    <w:multiLevelType w:val="hybridMultilevel"/>
    <w:tmpl w:val="E70074D6"/>
    <w:lvl w:ilvl="0" w:tplc="0C24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5273563">
    <w:abstractNumId w:val="2"/>
  </w:num>
  <w:num w:numId="2" w16cid:durableId="2124611815">
    <w:abstractNumId w:val="0"/>
  </w:num>
  <w:num w:numId="3" w16cid:durableId="1663697182">
    <w:abstractNumId w:val="1"/>
  </w:num>
  <w:num w:numId="4" w16cid:durableId="799684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145"/>
    <w:rsid w:val="0001086F"/>
    <w:rsid w:val="00052180"/>
    <w:rsid w:val="00082C2D"/>
    <w:rsid w:val="000A7EE5"/>
    <w:rsid w:val="000D4B1C"/>
    <w:rsid w:val="00144A3E"/>
    <w:rsid w:val="001A17EA"/>
    <w:rsid w:val="00200E3E"/>
    <w:rsid w:val="00234509"/>
    <w:rsid w:val="00236A44"/>
    <w:rsid w:val="0026781D"/>
    <w:rsid w:val="00277351"/>
    <w:rsid w:val="002B3A2A"/>
    <w:rsid w:val="002C74C1"/>
    <w:rsid w:val="002F17E5"/>
    <w:rsid w:val="003200C8"/>
    <w:rsid w:val="003309A1"/>
    <w:rsid w:val="003539D6"/>
    <w:rsid w:val="00367AF4"/>
    <w:rsid w:val="003C53A4"/>
    <w:rsid w:val="003E4034"/>
    <w:rsid w:val="00413134"/>
    <w:rsid w:val="00451AB7"/>
    <w:rsid w:val="004A02C6"/>
    <w:rsid w:val="004A0B7B"/>
    <w:rsid w:val="004A4729"/>
    <w:rsid w:val="004E7FD9"/>
    <w:rsid w:val="00513374"/>
    <w:rsid w:val="00514E90"/>
    <w:rsid w:val="0052421E"/>
    <w:rsid w:val="00536EC1"/>
    <w:rsid w:val="00543BA9"/>
    <w:rsid w:val="005773DA"/>
    <w:rsid w:val="005B3145"/>
    <w:rsid w:val="005D21E6"/>
    <w:rsid w:val="005E1323"/>
    <w:rsid w:val="005E5471"/>
    <w:rsid w:val="00603914"/>
    <w:rsid w:val="00604C4E"/>
    <w:rsid w:val="00652DF1"/>
    <w:rsid w:val="006639E7"/>
    <w:rsid w:val="006A413C"/>
    <w:rsid w:val="006E4891"/>
    <w:rsid w:val="00723898"/>
    <w:rsid w:val="00724B14"/>
    <w:rsid w:val="00787585"/>
    <w:rsid w:val="007E54DC"/>
    <w:rsid w:val="0081058A"/>
    <w:rsid w:val="00811203"/>
    <w:rsid w:val="00834364"/>
    <w:rsid w:val="008823FA"/>
    <w:rsid w:val="00882AB3"/>
    <w:rsid w:val="008A01DE"/>
    <w:rsid w:val="008A18BB"/>
    <w:rsid w:val="00921C1F"/>
    <w:rsid w:val="009664A5"/>
    <w:rsid w:val="009B0356"/>
    <w:rsid w:val="009F1D53"/>
    <w:rsid w:val="00A20615"/>
    <w:rsid w:val="00A40FB0"/>
    <w:rsid w:val="00B0142B"/>
    <w:rsid w:val="00B35B74"/>
    <w:rsid w:val="00B40FA7"/>
    <w:rsid w:val="00B4189B"/>
    <w:rsid w:val="00B45641"/>
    <w:rsid w:val="00B51005"/>
    <w:rsid w:val="00B60109"/>
    <w:rsid w:val="00B86D0A"/>
    <w:rsid w:val="00BB1EB4"/>
    <w:rsid w:val="00BC28ED"/>
    <w:rsid w:val="00BC5FD1"/>
    <w:rsid w:val="00BC7A63"/>
    <w:rsid w:val="00BF5B5C"/>
    <w:rsid w:val="00C02CB8"/>
    <w:rsid w:val="00C13F46"/>
    <w:rsid w:val="00C50C6F"/>
    <w:rsid w:val="00CA38DC"/>
    <w:rsid w:val="00CD352D"/>
    <w:rsid w:val="00D02664"/>
    <w:rsid w:val="00D178EC"/>
    <w:rsid w:val="00D27E1E"/>
    <w:rsid w:val="00D30D5F"/>
    <w:rsid w:val="00D43F8C"/>
    <w:rsid w:val="00D60EEC"/>
    <w:rsid w:val="00D66214"/>
    <w:rsid w:val="00DA4269"/>
    <w:rsid w:val="00DA78DD"/>
    <w:rsid w:val="00DC48F9"/>
    <w:rsid w:val="00E0645D"/>
    <w:rsid w:val="00E11F41"/>
    <w:rsid w:val="00E14939"/>
    <w:rsid w:val="00E71119"/>
    <w:rsid w:val="00E85AFE"/>
    <w:rsid w:val="00EC744A"/>
    <w:rsid w:val="00EF4E3C"/>
    <w:rsid w:val="00EF7877"/>
    <w:rsid w:val="00F17827"/>
    <w:rsid w:val="00F926E7"/>
    <w:rsid w:val="00FA4DC3"/>
    <w:rsid w:val="00FC0C4B"/>
    <w:rsid w:val="00FC7535"/>
    <w:rsid w:val="00FE18BF"/>
    <w:rsid w:val="00FF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3FCB"/>
  <w15:docId w15:val="{CB09887C-99C2-422F-9990-DA21BE67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14"/>
    <w:pPr>
      <w:ind w:left="720"/>
      <w:contextualSpacing/>
    </w:pPr>
  </w:style>
  <w:style w:type="table" w:styleId="a4">
    <w:name w:val="Table Grid"/>
    <w:basedOn w:val="a1"/>
    <w:uiPriority w:val="39"/>
    <w:rsid w:val="00BB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ru-RU" sz="1240" i="1" baseline="0">
                <a:solidFill>
                  <a:schemeClr val="tx1"/>
                </a:solidFill>
              </a:rPr>
              <a:t>Результаты употребления спортивных терминов в различных видах спорта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9E-484C-84A6-520EE06BC92B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9E-484C-84A6-520EE06BC92B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9E-484C-84A6-520EE06BC92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9E-484C-84A6-520EE06BC92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Легкая атлетика</c:v>
                </c:pt>
                <c:pt idx="1">
                  <c:v>Фигурное катание</c:v>
                </c:pt>
                <c:pt idx="2">
                  <c:v>Футбол</c:v>
                </c:pt>
                <c:pt idx="3">
                  <c:v>Бокс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0.19000000000000011</c:v>
                </c:pt>
                <c:pt idx="2">
                  <c:v>0.19000000000000011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9E-484C-84A6-520EE06BC9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847964413877811"/>
          <c:y val="0.31466238942354502"/>
          <c:w val="0.34042346443667304"/>
          <c:h val="0.36921940313016438"/>
        </c:manualLayout>
      </c:layout>
      <c:overlay val="0"/>
      <c:txPr>
        <a:bodyPr/>
        <a:lstStyle/>
        <a:p>
          <a:pPr>
            <a:defRPr sz="1050" i="1"/>
          </a:pPr>
          <a:endParaRPr lang="ru-RU"/>
        </a:p>
      </c:txPr>
    </c:legend>
    <c:plotVisOnly val="1"/>
    <c:dispBlanksAs val="gap"/>
    <c:showDLblsOverMax val="0"/>
  </c:chart>
  <c:spPr>
    <a:ln cmpd="dbl">
      <a:solidFill>
        <a:sysClr val="windowText" lastClr="000000">
          <a:alpha val="98000"/>
        </a:sysClr>
      </a:solidFill>
    </a:ln>
    <a:effectLst>
      <a:outerShdw blurRad="50800" dist="50800" dir="5400000" algn="ctr" rotWithShape="0">
        <a:schemeClr val="tx1"/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i="1"/>
              <a:t>Диаграмма соотношения заимствованных слов на предмет их происхождения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147944636416873E-2"/>
          <c:y val="0.22296296296296325"/>
          <c:w val="0.94724220623501265"/>
          <c:h val="0.67394381257898672"/>
        </c:manualLayout>
      </c:layout>
      <c:bar3DChart>
        <c:barDir val="col"/>
        <c:grouping val="standar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815958703609984E-2"/>
                  <c:y val="5.3731655636068808E-3"/>
                </c:manualLayout>
              </c:layout>
              <c:tx>
                <c:rich>
                  <a:bodyPr/>
                  <a:lstStyle/>
                  <a:p>
                    <a:r>
                      <a:rPr lang="en-US" sz="1200" i="1"/>
                      <a:t>70%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ABE-43D8-A3A6-5A9B2B89E378}"/>
                </c:ext>
              </c:extLst>
            </c:dLbl>
            <c:dLbl>
              <c:idx val="1"/>
              <c:layout>
                <c:manualLayout>
                  <c:x val="2.1252975307133208E-2"/>
                  <c:y val="-1.8689408010045278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ABE-43D8-A3A6-5A9B2B89E378}"/>
                </c:ext>
              </c:extLst>
            </c:dLbl>
            <c:dLbl>
              <c:idx val="2"/>
              <c:layout>
                <c:manualLayout>
                  <c:x val="2.4767824199358635E-2"/>
                  <c:y val="-2.3747961737340971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BE-43D8-A3A6-5A9B2B89E378}"/>
                </c:ext>
              </c:extLst>
            </c:dLbl>
            <c:dLbl>
              <c:idx val="3"/>
              <c:layout>
                <c:manualLayout>
                  <c:x val="2.6607538802660799E-2"/>
                  <c:y val="-2.8806515464636692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BE-43D8-A3A6-5A9B2B89E378}"/>
                </c:ext>
              </c:extLst>
            </c:dLbl>
            <c:dLbl>
              <c:idx val="4"/>
              <c:layout>
                <c:manualLayout>
                  <c:x val="1.5898644598471755E-2"/>
                  <c:y val="-3.2293056391206915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BE-43D8-A3A6-5A9B2B89E3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Англия</c:v>
                </c:pt>
                <c:pt idx="1">
                  <c:v>Франция</c:v>
                </c:pt>
                <c:pt idx="2">
                  <c:v>Италия</c:v>
                </c:pt>
                <c:pt idx="3">
                  <c:v>Германия</c:v>
                </c:pt>
                <c:pt idx="4">
                  <c:v>Голландия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0.70000000000000062</c:v>
                </c:pt>
                <c:pt idx="1">
                  <c:v>0.19</c:v>
                </c:pt>
                <c:pt idx="2">
                  <c:v>0.11</c:v>
                </c:pt>
                <c:pt idx="3">
                  <c:v>0.11</c:v>
                </c:pt>
                <c:pt idx="4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BE-43D8-A3A6-5A9B2B89E3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300160"/>
        <c:axId val="88318336"/>
        <c:axId val="96084864"/>
      </c:bar3DChart>
      <c:catAx>
        <c:axId val="88300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i="1">
                <a:solidFill>
                  <a:schemeClr val="tx1"/>
                </a:solidFill>
                <a:latin typeface="Lucida Fax" pitchFamily="18" charset="0"/>
              </a:defRPr>
            </a:pPr>
            <a:endParaRPr lang="ru-RU"/>
          </a:p>
        </c:txPr>
        <c:crossAx val="88318336"/>
        <c:crosses val="autoZero"/>
        <c:auto val="1"/>
        <c:lblAlgn val="ctr"/>
        <c:lblOffset val="100"/>
        <c:noMultiLvlLbl val="0"/>
      </c:catAx>
      <c:valAx>
        <c:axId val="8831833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88300160"/>
        <c:crosses val="autoZero"/>
        <c:crossBetween val="between"/>
      </c:valAx>
      <c:serAx>
        <c:axId val="96084864"/>
        <c:scaling>
          <c:orientation val="minMax"/>
        </c:scaling>
        <c:delete val="1"/>
        <c:axPos val="b"/>
        <c:majorTickMark val="out"/>
        <c:minorTickMark val="none"/>
        <c:tickLblPos val="none"/>
        <c:crossAx val="88318336"/>
        <c:crosses val="autoZero"/>
      </c:serAx>
    </c:plotArea>
    <c:plotVisOnly val="1"/>
    <c:dispBlanksAs val="gap"/>
    <c:showDLblsOverMax val="0"/>
  </c:chart>
  <c:spPr>
    <a:ln cmpd="dbl">
      <a:solidFill>
        <a:sysClr val="windowText" lastClr="000000">
          <a:alpha val="98000"/>
        </a:sysClr>
      </a:solidFill>
    </a:ln>
    <a:effectLst>
      <a:outerShdw blurRad="50800" dist="50800" dir="5400000" algn="ctr" rotWithShape="0">
        <a:schemeClr val="tx1"/>
      </a:out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200" i="1"/>
              <a:t>Диаграмма</a:t>
            </a:r>
            <a:r>
              <a:rPr lang="ru-RU" sz="1200" i="1" baseline="0"/>
              <a:t> уровня знаний спортивной терминологии студентами ГУОР   </a:t>
            </a:r>
            <a:endParaRPr lang="ru-RU" sz="1200" i="1"/>
          </a:p>
        </c:rich>
      </c:tx>
      <c:overlay val="0"/>
      <c:spPr>
        <a:solidFill>
          <a:schemeClr val="bg1"/>
        </a:solidFill>
      </c:sp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351568198395315E-3"/>
                  <c:y val="1.748618835233011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0"/>
                      <a:t>88,80%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47D-47C5-A065-C54C5D5DFDCD}"/>
                </c:ext>
              </c:extLst>
            </c:dLbl>
            <c:dLbl>
              <c:idx val="1"/>
              <c:layout>
                <c:manualLayout>
                  <c:x val="-3.535553679422463E-4"/>
                  <c:y val="1.4566745590367641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0"/>
                      <a:t>77,70%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47D-47C5-A065-C54C5D5DFDCD}"/>
                </c:ext>
              </c:extLst>
            </c:dLbl>
            <c:dLbl>
              <c:idx val="2"/>
              <c:layout>
                <c:manualLayout>
                  <c:x val="6.1887121877817882E-3"/>
                  <c:y val="4.0812730576510218E-3"/>
                </c:manualLayout>
              </c:layout>
              <c:tx>
                <c:rich>
                  <a:bodyPr/>
                  <a:lstStyle/>
                  <a:p>
                    <a:r>
                      <a:rPr lang="en-US" sz="1100" b="0"/>
                      <a:t>66,60%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47D-47C5-A065-C54C5D5DFDCD}"/>
                </c:ext>
              </c:extLst>
            </c:dLbl>
            <c:dLbl>
              <c:idx val="3"/>
              <c:layout>
                <c:manualLayout>
                  <c:x val="5.8351568198395315E-3"/>
                  <c:y val="2.6519831874162601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0"/>
                      <a:t>66,60%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47D-47C5-A065-C54C5D5DFD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Футбол</c:v>
                </c:pt>
                <c:pt idx="1">
                  <c:v>Легкая атлетика</c:v>
                </c:pt>
                <c:pt idx="2">
                  <c:v>Баскетбол</c:v>
                </c:pt>
                <c:pt idx="3">
                  <c:v>Вольная борьба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0.88800000000000001</c:v>
                </c:pt>
                <c:pt idx="1">
                  <c:v>0.77700000000000058</c:v>
                </c:pt>
                <c:pt idx="2">
                  <c:v>0.6660000000000007</c:v>
                </c:pt>
                <c:pt idx="3">
                  <c:v>0.6660000000000007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7D-47C5-A065-C54C5D5DF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387136"/>
        <c:axId val="105388672"/>
      </c:barChart>
      <c:catAx>
        <c:axId val="10538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105388672"/>
        <c:crosses val="autoZero"/>
        <c:auto val="1"/>
        <c:lblAlgn val="ctr"/>
        <c:lblOffset val="100"/>
        <c:noMultiLvlLbl val="0"/>
      </c:catAx>
      <c:valAx>
        <c:axId val="10538867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one"/>
        <c:crossAx val="105387136"/>
        <c:crosses val="autoZero"/>
        <c:crossBetween val="between"/>
      </c:valAx>
    </c:plotArea>
    <c:plotVisOnly val="1"/>
    <c:dispBlanksAs val="gap"/>
    <c:showDLblsOverMax val="0"/>
  </c:chart>
  <c:spPr>
    <a:ln>
      <a:solidFill>
        <a:sysClr val="windowText" lastClr="000000">
          <a:alpha val="98000"/>
        </a:sysClr>
      </a:solidFill>
    </a:ln>
    <a:effectLst>
      <a:outerShdw blurRad="50800" dist="50800" dir="5400000" algn="ctr" rotWithShape="0">
        <a:schemeClr val="tx1"/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4814-1CCF-42CF-8CC1-2354E20F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Дарья</cp:lastModifiedBy>
  <cp:revision>54</cp:revision>
  <cp:lastPrinted>2019-11-07T04:48:00Z</cp:lastPrinted>
  <dcterms:created xsi:type="dcterms:W3CDTF">2019-10-23T10:27:00Z</dcterms:created>
  <dcterms:modified xsi:type="dcterms:W3CDTF">2023-09-26T10:13:00Z</dcterms:modified>
</cp:coreProperties>
</file>